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9EAA7" w14:textId="26281A6E" w:rsidR="002A5FB4" w:rsidRPr="00FF594D" w:rsidRDefault="008E0D20">
      <w:pPr>
        <w:rPr>
          <w:b/>
          <w:color w:val="000000"/>
          <w:sz w:val="24"/>
          <w:szCs w:val="24"/>
          <w:highlight w:val="white"/>
        </w:rPr>
        <w:sectPr w:rsidR="002A5FB4" w:rsidRPr="00FF594D">
          <w:headerReference w:type="default" r:id="rId7"/>
          <w:pgSz w:w="11906" w:h="16838"/>
          <w:pgMar w:top="720" w:right="720" w:bottom="720" w:left="720" w:header="708" w:footer="708" w:gutter="0"/>
          <w:pgNumType w:start="1"/>
          <w:cols w:space="720"/>
        </w:sectPr>
      </w:pPr>
      <w:r>
        <w:rPr>
          <w:noProof/>
          <w:sz w:val="24"/>
          <w:szCs w:val="24"/>
        </w:rPr>
        <mc:AlternateContent>
          <mc:Choice Requires="wpg">
            <w:drawing>
              <wp:anchor distT="45720" distB="45720" distL="182880" distR="182880" simplePos="0" relativeHeight="251661312" behindDoc="0" locked="0" layoutInCell="1" hidden="0" allowOverlap="1" wp14:anchorId="4116B99B" wp14:editId="29FF41DB">
                <wp:simplePos x="0" y="0"/>
                <wp:positionH relativeFrom="margin">
                  <wp:posOffset>3429000</wp:posOffset>
                </wp:positionH>
                <wp:positionV relativeFrom="margin">
                  <wp:posOffset>1856105</wp:posOffset>
                </wp:positionV>
                <wp:extent cx="3129280" cy="3971290"/>
                <wp:effectExtent l="38100" t="38100" r="109220" b="10160"/>
                <wp:wrapSquare wrapText="bothSides" distT="45720" distB="45720" distL="182880" distR="182880"/>
                <wp:docPr id="36" name="Group 36"/>
                <wp:cNvGraphicFramePr/>
                <a:graphic xmlns:a="http://schemas.openxmlformats.org/drawingml/2006/main">
                  <a:graphicData uri="http://schemas.microsoft.com/office/word/2010/wordprocessingGroup">
                    <wpg:wgp>
                      <wpg:cNvGrpSpPr/>
                      <wpg:grpSpPr>
                        <a:xfrm>
                          <a:off x="0" y="0"/>
                          <a:ext cx="3129280" cy="3971290"/>
                          <a:chOff x="3726115" y="2030893"/>
                          <a:chExt cx="3239770" cy="4007334"/>
                        </a:xfrm>
                      </wpg:grpSpPr>
                      <wpg:grpSp>
                        <wpg:cNvPr id="1876797285" name="Group 1876797285"/>
                        <wpg:cNvGrpSpPr/>
                        <wpg:grpSpPr>
                          <a:xfrm>
                            <a:off x="3726115" y="2030893"/>
                            <a:ext cx="3239770" cy="4007334"/>
                            <a:chOff x="0" y="-2"/>
                            <a:chExt cx="3567448" cy="2896942"/>
                          </a:xfrm>
                        </wpg:grpSpPr>
                        <wps:wsp>
                          <wps:cNvPr id="1253648326" name="Rectangle 1253648326"/>
                          <wps:cNvSpPr/>
                          <wps:spPr>
                            <a:xfrm>
                              <a:off x="0" y="-2"/>
                              <a:ext cx="3567425" cy="2528875"/>
                            </a:xfrm>
                            <a:prstGeom prst="rect">
                              <a:avLst/>
                            </a:prstGeom>
                            <a:noFill/>
                            <a:ln>
                              <a:noFill/>
                            </a:ln>
                          </wps:spPr>
                          <wps:txbx>
                            <w:txbxContent>
                              <w:p w14:paraId="2B860E31" w14:textId="77777777" w:rsidR="002A5FB4" w:rsidRDefault="002A5FB4">
                                <w:pPr>
                                  <w:spacing w:after="0" w:line="240" w:lineRule="auto"/>
                                  <w:textDirection w:val="btLr"/>
                                </w:pPr>
                              </w:p>
                            </w:txbxContent>
                          </wps:txbx>
                          <wps:bodyPr spcFirstLastPara="1" wrap="square" lIns="91425" tIns="91425" rIns="91425" bIns="91425" anchor="ctr" anchorCtr="0">
                            <a:noAutofit/>
                          </wps:bodyPr>
                        </wps:wsp>
                        <wps:wsp>
                          <wps:cNvPr id="809837134" name="Rectangle 809837134"/>
                          <wps:cNvSpPr/>
                          <wps:spPr>
                            <a:xfrm>
                              <a:off x="0" y="-2"/>
                              <a:ext cx="3567448" cy="234223"/>
                            </a:xfrm>
                            <a:prstGeom prst="rect">
                              <a:avLst/>
                            </a:prstGeom>
                            <a:solidFill>
                              <a:srgbClr val="83ADD3"/>
                            </a:solidFill>
                            <a:ln w="12700" cap="flat" cmpd="sng">
                              <a:solidFill>
                                <a:srgbClr val="83ADD3"/>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07A5CCC3" w14:textId="77777777" w:rsidR="002A5FB4" w:rsidRDefault="00DE75C2">
                                <w:pPr>
                                  <w:spacing w:line="258" w:lineRule="auto"/>
                                  <w:jc w:val="center"/>
                                  <w:textDirection w:val="btLr"/>
                                </w:pPr>
                                <w:r>
                                  <w:rPr>
                                    <w:b/>
                                    <w:color w:val="000000"/>
                                    <w:sz w:val="24"/>
                                  </w:rPr>
                                  <w:t>Maths</w:t>
                                </w:r>
                              </w:p>
                            </w:txbxContent>
                          </wps:txbx>
                          <wps:bodyPr spcFirstLastPara="1" wrap="square" lIns="91425" tIns="45700" rIns="91425" bIns="45700" anchor="ctr" anchorCtr="0">
                            <a:noAutofit/>
                          </wps:bodyPr>
                        </wps:wsp>
                        <wps:wsp>
                          <wps:cNvPr id="1658560202" name="Rectangle 1658560202"/>
                          <wps:cNvSpPr/>
                          <wps:spPr>
                            <a:xfrm>
                              <a:off x="11" y="234225"/>
                              <a:ext cx="3567300" cy="2662715"/>
                            </a:xfrm>
                            <a:prstGeom prst="rect">
                              <a:avLst/>
                            </a:prstGeom>
                            <a:noFill/>
                            <a:ln w="9525" cap="flat" cmpd="sng">
                              <a:solidFill>
                                <a:srgbClr val="83ADD3"/>
                              </a:solidFill>
                              <a:prstDash val="solid"/>
                              <a:round/>
                              <a:headEnd type="none" w="sm" len="sm"/>
                              <a:tailEnd type="none" w="sm" len="sm"/>
                            </a:ln>
                          </wps:spPr>
                          <wps:txbx>
                            <w:txbxContent>
                              <w:p w14:paraId="4FA63747" w14:textId="77777777" w:rsidR="002A5FB4" w:rsidRDefault="00DE75C2">
                                <w:pPr>
                                  <w:jc w:val="both"/>
                                  <w:textDirection w:val="btLr"/>
                                </w:pPr>
                                <w:r>
                                  <w:rPr>
                                    <w:color w:val="222222"/>
                                    <w:sz w:val="20"/>
                                  </w:rPr>
                                  <w:t xml:space="preserve">In Maths, student will learn </w:t>
                                </w:r>
                                <w:r>
                                  <w:rPr>
                                    <w:color w:val="2E75B5"/>
                                    <w:sz w:val="20"/>
                                  </w:rPr>
                                  <w:t>Number</w:t>
                                </w:r>
                                <w:r>
                                  <w:rPr>
                                    <w:b/>
                                    <w:color w:val="2E75B5"/>
                                    <w:sz w:val="20"/>
                                  </w:rPr>
                                  <w:t xml:space="preserve"> and Algebra</w:t>
                                </w:r>
                              </w:p>
                              <w:p w14:paraId="36A37EA1" w14:textId="77777777" w:rsidR="002A5FB4" w:rsidRDefault="00DE75C2">
                                <w:pPr>
                                  <w:spacing w:after="0" w:line="240" w:lineRule="auto"/>
                                  <w:ind w:left="283" w:firstLine="141"/>
                                  <w:textDirection w:val="btLr"/>
                                </w:pPr>
                                <w:r>
                                  <w:rPr>
                                    <w:color w:val="000000"/>
                                    <w:sz w:val="20"/>
                                  </w:rPr>
                                  <w:t>Recall interleaved multiplication and division facts.</w:t>
                                </w:r>
                              </w:p>
                              <w:p w14:paraId="393DA62E" w14:textId="77777777" w:rsidR="002A5FB4" w:rsidRDefault="00DE75C2">
                                <w:pPr>
                                  <w:spacing w:after="0" w:line="240" w:lineRule="auto"/>
                                  <w:ind w:left="283" w:firstLine="141"/>
                                  <w:textDirection w:val="btLr"/>
                                </w:pPr>
                                <w:r>
                                  <w:rPr>
                                    <w:color w:val="000000"/>
                                    <w:sz w:val="20"/>
                                  </w:rPr>
                                  <w:t>Use Bar Modelling to solve word problems involving the four operations.</w:t>
                                </w:r>
                              </w:p>
                              <w:p w14:paraId="0D1CF553" w14:textId="77777777" w:rsidR="002A5FB4" w:rsidRDefault="00DE75C2">
                                <w:pPr>
                                  <w:spacing w:after="0" w:line="240" w:lineRule="auto"/>
                                  <w:ind w:left="283" w:firstLine="141"/>
                                  <w:textDirection w:val="btLr"/>
                                </w:pPr>
                                <w:r>
                                  <w:rPr>
                                    <w:color w:val="222222"/>
                                    <w:sz w:val="20"/>
                                  </w:rPr>
                                  <w:t xml:space="preserve">Convert between mixed numerals and improper fractions, and between  fractions and decimals where the fraction denominator is 10 or 100. </w:t>
                                </w:r>
                              </w:p>
                              <w:p w14:paraId="2AFC36FD" w14:textId="77777777" w:rsidR="002A5FB4" w:rsidRDefault="00DE75C2">
                                <w:pPr>
                                  <w:spacing w:after="0" w:line="240" w:lineRule="auto"/>
                                  <w:ind w:left="283" w:firstLine="141"/>
                                  <w:textDirection w:val="btLr"/>
                                </w:pPr>
                                <w:r>
                                  <w:rPr>
                                    <w:color w:val="222222"/>
                                    <w:sz w:val="20"/>
                                  </w:rPr>
                                  <w:t xml:space="preserve">Use Australian money to demonstrate different way to make amounts; calculate change required. </w:t>
                                </w:r>
                              </w:p>
                              <w:p w14:paraId="28D6467A" w14:textId="77777777" w:rsidR="002A5FB4" w:rsidRDefault="00DE75C2">
                                <w:pPr>
                                  <w:spacing w:after="0" w:line="240" w:lineRule="auto"/>
                                  <w:ind w:left="283" w:firstLine="141"/>
                                  <w:textDirection w:val="btLr"/>
                                </w:pPr>
                                <w:r>
                                  <w:rPr>
                                    <w:color w:val="222222"/>
                                    <w:sz w:val="20"/>
                                  </w:rPr>
                                  <w:t xml:space="preserve">Complete equations by calculating unknown numbers e.g. 6 x _= 24, y divided by x = 7. </w:t>
                                </w:r>
                              </w:p>
                              <w:p w14:paraId="3F5A837F" w14:textId="77777777" w:rsidR="002A5FB4" w:rsidRDefault="00DE75C2">
                                <w:pPr>
                                  <w:spacing w:after="0" w:line="240" w:lineRule="auto"/>
                                  <w:textDirection w:val="btLr"/>
                                </w:pPr>
                                <w:r>
                                  <w:rPr>
                                    <w:color w:val="2E75B5"/>
                                    <w:sz w:val="20"/>
                                  </w:rPr>
                                  <w:t>Measurement and Geometry</w:t>
                                </w:r>
                              </w:p>
                              <w:p w14:paraId="0E737C6D" w14:textId="77777777" w:rsidR="002A5FB4" w:rsidRDefault="00DE75C2">
                                <w:pPr>
                                  <w:spacing w:after="0" w:line="240" w:lineRule="auto"/>
                                  <w:ind w:left="283" w:firstLine="141"/>
                                  <w:textDirection w:val="btLr"/>
                                </w:pPr>
                                <w:r>
                                  <w:rPr>
                                    <w:color w:val="000000"/>
                                    <w:sz w:val="20"/>
                                  </w:rPr>
                                  <w:t>Read time to the minute on analogue clocks; calculate time between events to the minute.</w:t>
                                </w:r>
                              </w:p>
                              <w:p w14:paraId="7F791A8A" w14:textId="77777777" w:rsidR="002A5FB4" w:rsidRDefault="00DE75C2">
                                <w:pPr>
                                  <w:spacing w:after="0" w:line="240" w:lineRule="auto"/>
                                  <w:ind w:left="283" w:firstLine="141"/>
                                  <w:textDirection w:val="btLr"/>
                                </w:pPr>
                                <w:r>
                                  <w:rPr>
                                    <w:color w:val="000000"/>
                                    <w:sz w:val="20"/>
                                  </w:rPr>
                                  <w:t>Convert between units of measurements e.g. mL to L..</w:t>
                                </w:r>
                              </w:p>
                              <w:p w14:paraId="63FC2222" w14:textId="77777777" w:rsidR="002A5FB4" w:rsidRDefault="00DE75C2">
                                <w:pPr>
                                  <w:spacing w:after="0" w:line="240" w:lineRule="auto"/>
                                  <w:ind w:left="283" w:firstLine="141"/>
                                  <w:textDirection w:val="btLr"/>
                                </w:pPr>
                                <w:r>
                                  <w:rPr>
                                    <w:color w:val="000000"/>
                                    <w:sz w:val="20"/>
                                  </w:rPr>
                                  <w:t xml:space="preserve">Use grid references to locate features and describe paths on maps. </w:t>
                                </w:r>
                              </w:p>
                              <w:p w14:paraId="5AB651E2" w14:textId="77777777" w:rsidR="002A5FB4" w:rsidRDefault="00DE75C2">
                                <w:pPr>
                                  <w:spacing w:after="0" w:line="240" w:lineRule="auto"/>
                                  <w:textDirection w:val="btLr"/>
                                </w:pPr>
                                <w:r>
                                  <w:rPr>
                                    <w:color w:val="2E75B5"/>
                                    <w:sz w:val="20"/>
                                  </w:rPr>
                                  <w:t xml:space="preserve">Chance and Data </w:t>
                                </w:r>
                              </w:p>
                              <w:p w14:paraId="1F703BA5" w14:textId="77777777" w:rsidR="002A5FB4" w:rsidRDefault="00DE75C2">
                                <w:pPr>
                                  <w:spacing w:after="0" w:line="240" w:lineRule="auto"/>
                                  <w:ind w:left="283" w:firstLine="141"/>
                                  <w:textDirection w:val="btLr"/>
                                </w:pPr>
                                <w:r>
                                  <w:rPr>
                                    <w:color w:val="000000"/>
                                    <w:sz w:val="20"/>
                                  </w:rPr>
                                  <w:t xml:space="preserve">Create and interpret graphs, including misleading graphs; explain  dependent and independent variables. </w:t>
                                </w:r>
                              </w:p>
                              <w:p w14:paraId="2FACFC0A" w14:textId="77777777" w:rsidR="002A5FB4" w:rsidRDefault="002A5FB4">
                                <w:pPr>
                                  <w:spacing w:line="258" w:lineRule="auto"/>
                                  <w:jc w:val="both"/>
                                  <w:textDirection w:val="btLr"/>
                                </w:pPr>
                              </w:p>
                            </w:txbxContent>
                          </wps:txbx>
                          <wps:bodyPr spcFirstLastPara="1" wrap="square" lIns="91425" tIns="91425" rIns="91425"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116B99B" id="Group 36" o:spid="_x0000_s1026" style="position:absolute;margin-left:270pt;margin-top:146.15pt;width:246.4pt;height:312.7pt;z-index:251661312;mso-wrap-distance-left:14.4pt;mso-wrap-distance-top:3.6pt;mso-wrap-distance-right:14.4pt;mso-wrap-distance-bottom:3.6pt;mso-position-horizontal-relative:margin;mso-position-vertical-relative:margin;mso-width-relative:margin;mso-height-relative:margin" coordorigin="37261,20308" coordsize="32397,40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">
                <v:group id="Group 1876797285" o:spid="_x0000_s1027" style="position:absolute;left:37261;top:20308;width:32397;height:40074" coordorigin="" coordsize="35674,2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">
                  <v:rect id="Rectangle 1253648326" o:spid="_x0000_s1028" style="position:absolute;width:35674;height:2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" filled="f" stroked="f">
                    <v:textbox inset="2.53958mm,2.53958mm,2.53958mm,2.53958mm">
                      <w:txbxContent>
                        <w:p w14:paraId="2B860E31" w14:textId="77777777" w:rsidR="002A5FB4" w:rsidRDefault="002A5FB4">
                          <w:pPr>
                            <w:spacing w:after="0" w:line="240" w:lineRule="auto"/>
                            <w:textDirection w:val="btLr"/>
                          </w:pPr>
                        </w:p>
                      </w:txbxContent>
                    </v:textbox>
                  </v:rect>
                  <v:rect id="Rectangle 809837134" o:spid="_x0000_s1029" style="position:absolute;width:35674;height: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" fillcolor="#83add3" strokecolor="#83add3" strokeweight="1pt">
                    <v:stroke startarrowwidth="narrow" startarrowlength="short" endarrowwidth="narrow" endarrowlength="short"/>
                    <v:shadow on="t" color="black" opacity="26214f" origin="-.5,-.5" offset=".74836mm,.74836mm"/>
                    <v:textbox inset="2.53958mm,1.2694mm,2.53958mm,1.2694mm">
                      <w:txbxContent>
                        <w:p w14:paraId="07A5CCC3" w14:textId="77777777" w:rsidR="002A5FB4" w:rsidRDefault="00DE75C2">
                          <w:pPr>
                            <w:spacing w:line="258" w:lineRule="auto"/>
                            <w:jc w:val="center"/>
                            <w:textDirection w:val="btLr"/>
                          </w:pPr>
                          <w:r>
                            <w:rPr>
                              <w:b/>
                              <w:color w:val="000000"/>
                              <w:sz w:val="24"/>
                            </w:rPr>
                            <w:t>Maths</w:t>
                          </w:r>
                        </w:p>
                      </w:txbxContent>
                    </v:textbox>
                  </v:rect>
                  <v:rect id="Rectangle 1658560202" o:spid="_x0000_s1030" style="position:absolute;top:2342;width:35673;height:26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" filled="f" strokecolor="#83add3">
                    <v:stroke startarrowwidth="narrow" startarrowlength="short" endarrowwidth="narrow" endarrowlength="short" joinstyle="round"/>
                    <v:textbox inset="2.53958mm,2.53958mm,2.53958mm,0">
                      <w:txbxContent>
                        <w:p w14:paraId="4FA63747" w14:textId="77777777" w:rsidR="002A5FB4" w:rsidRDefault="00DE75C2">
                          <w:pPr>
                            <w:jc w:val="both"/>
                            <w:textDirection w:val="btLr"/>
                          </w:pPr>
                          <w:r>
                            <w:rPr>
                              <w:color w:val="222222"/>
                              <w:sz w:val="20"/>
                            </w:rPr>
                            <w:t xml:space="preserve">In Maths, student will learn </w:t>
                          </w:r>
                          <w:r>
                            <w:rPr>
                              <w:color w:val="2E75B5"/>
                              <w:sz w:val="20"/>
                            </w:rPr>
                            <w:t>Number</w:t>
                          </w:r>
                          <w:r>
                            <w:rPr>
                              <w:b/>
                              <w:color w:val="2E75B5"/>
                              <w:sz w:val="20"/>
                            </w:rPr>
                            <w:t xml:space="preserve"> and Algebra</w:t>
                          </w:r>
                        </w:p>
                        <w:p w14:paraId="36A37EA1" w14:textId="77777777" w:rsidR="002A5FB4" w:rsidRDefault="00DE75C2">
                          <w:pPr>
                            <w:spacing w:after="0" w:line="240" w:lineRule="auto"/>
                            <w:ind w:left="283" w:firstLine="141"/>
                            <w:textDirection w:val="btLr"/>
                          </w:pPr>
                          <w:r>
                            <w:rPr>
                              <w:color w:val="000000"/>
                              <w:sz w:val="20"/>
                            </w:rPr>
                            <w:t>Recall interleaved multiplication and division facts.</w:t>
                          </w:r>
                        </w:p>
                        <w:p w14:paraId="393DA62E" w14:textId="77777777" w:rsidR="002A5FB4" w:rsidRDefault="00DE75C2">
                          <w:pPr>
                            <w:spacing w:after="0" w:line="240" w:lineRule="auto"/>
                            <w:ind w:left="283" w:firstLine="141"/>
                            <w:textDirection w:val="btLr"/>
                          </w:pPr>
                          <w:r>
                            <w:rPr>
                              <w:color w:val="000000"/>
                              <w:sz w:val="20"/>
                            </w:rPr>
                            <w:t>Use Bar Modelling to solve word problems involving the four operations.</w:t>
                          </w:r>
                        </w:p>
                        <w:p w14:paraId="0D1CF553" w14:textId="77777777" w:rsidR="002A5FB4" w:rsidRDefault="00DE75C2">
                          <w:pPr>
                            <w:spacing w:after="0" w:line="240" w:lineRule="auto"/>
                            <w:ind w:left="283" w:firstLine="141"/>
                            <w:textDirection w:val="btLr"/>
                          </w:pPr>
                          <w:r>
                            <w:rPr>
                              <w:color w:val="222222"/>
                              <w:sz w:val="20"/>
                            </w:rPr>
                            <w:t xml:space="preserve">Convert between mixed numerals and improper fractions, and between  fractions and decimals where the fraction denominator is 10 or 100. </w:t>
                          </w:r>
                        </w:p>
                        <w:p w14:paraId="2AFC36FD" w14:textId="77777777" w:rsidR="002A5FB4" w:rsidRDefault="00DE75C2">
                          <w:pPr>
                            <w:spacing w:after="0" w:line="240" w:lineRule="auto"/>
                            <w:ind w:left="283" w:firstLine="141"/>
                            <w:textDirection w:val="btLr"/>
                          </w:pPr>
                          <w:r>
                            <w:rPr>
                              <w:color w:val="222222"/>
                              <w:sz w:val="20"/>
                            </w:rPr>
                            <w:t xml:space="preserve">Use Australian money to demonstrate different way to make amounts; calculate change required. </w:t>
                          </w:r>
                        </w:p>
                        <w:p w14:paraId="28D6467A" w14:textId="77777777" w:rsidR="002A5FB4" w:rsidRDefault="00DE75C2">
                          <w:pPr>
                            <w:spacing w:after="0" w:line="240" w:lineRule="auto"/>
                            <w:ind w:left="283" w:firstLine="141"/>
                            <w:textDirection w:val="btLr"/>
                          </w:pPr>
                          <w:r>
                            <w:rPr>
                              <w:color w:val="222222"/>
                              <w:sz w:val="20"/>
                            </w:rPr>
                            <w:t xml:space="preserve">Complete equations by calculating unknown numbers e.g. 6 x _= 24, y divided by x = 7. </w:t>
                          </w:r>
                        </w:p>
                        <w:p w14:paraId="3F5A837F" w14:textId="77777777" w:rsidR="002A5FB4" w:rsidRDefault="00DE75C2">
                          <w:pPr>
                            <w:spacing w:after="0" w:line="240" w:lineRule="auto"/>
                            <w:textDirection w:val="btLr"/>
                          </w:pPr>
                          <w:r>
                            <w:rPr>
                              <w:color w:val="2E75B5"/>
                              <w:sz w:val="20"/>
                            </w:rPr>
                            <w:t>Measurement and Geometry</w:t>
                          </w:r>
                        </w:p>
                        <w:p w14:paraId="0E737C6D" w14:textId="77777777" w:rsidR="002A5FB4" w:rsidRDefault="00DE75C2">
                          <w:pPr>
                            <w:spacing w:after="0" w:line="240" w:lineRule="auto"/>
                            <w:ind w:left="283" w:firstLine="141"/>
                            <w:textDirection w:val="btLr"/>
                          </w:pPr>
                          <w:r>
                            <w:rPr>
                              <w:color w:val="000000"/>
                              <w:sz w:val="20"/>
                            </w:rPr>
                            <w:t>Read time to the minute on analogue clocks; calculate time between events to the minute.</w:t>
                          </w:r>
                        </w:p>
                        <w:p w14:paraId="7F791A8A" w14:textId="77777777" w:rsidR="002A5FB4" w:rsidRDefault="00DE75C2">
                          <w:pPr>
                            <w:spacing w:after="0" w:line="240" w:lineRule="auto"/>
                            <w:ind w:left="283" w:firstLine="141"/>
                            <w:textDirection w:val="btLr"/>
                          </w:pPr>
                          <w:r>
                            <w:rPr>
                              <w:color w:val="000000"/>
                              <w:sz w:val="20"/>
                            </w:rPr>
                            <w:t>Convert between units of measurements e.g. mL to L..</w:t>
                          </w:r>
                        </w:p>
                        <w:p w14:paraId="63FC2222" w14:textId="77777777" w:rsidR="002A5FB4" w:rsidRDefault="00DE75C2">
                          <w:pPr>
                            <w:spacing w:after="0" w:line="240" w:lineRule="auto"/>
                            <w:ind w:left="283" w:firstLine="141"/>
                            <w:textDirection w:val="btLr"/>
                          </w:pPr>
                          <w:r>
                            <w:rPr>
                              <w:color w:val="000000"/>
                              <w:sz w:val="20"/>
                            </w:rPr>
                            <w:t xml:space="preserve">Use grid references to locate features and describe paths on maps. </w:t>
                          </w:r>
                        </w:p>
                        <w:p w14:paraId="5AB651E2" w14:textId="77777777" w:rsidR="002A5FB4" w:rsidRDefault="00DE75C2">
                          <w:pPr>
                            <w:spacing w:after="0" w:line="240" w:lineRule="auto"/>
                            <w:textDirection w:val="btLr"/>
                          </w:pPr>
                          <w:r>
                            <w:rPr>
                              <w:color w:val="2E75B5"/>
                              <w:sz w:val="20"/>
                            </w:rPr>
                            <w:t xml:space="preserve">Chance and Data </w:t>
                          </w:r>
                        </w:p>
                        <w:p w14:paraId="1F703BA5" w14:textId="77777777" w:rsidR="002A5FB4" w:rsidRDefault="00DE75C2">
                          <w:pPr>
                            <w:spacing w:after="0" w:line="240" w:lineRule="auto"/>
                            <w:ind w:left="283" w:firstLine="141"/>
                            <w:textDirection w:val="btLr"/>
                          </w:pPr>
                          <w:r>
                            <w:rPr>
                              <w:color w:val="000000"/>
                              <w:sz w:val="20"/>
                            </w:rPr>
                            <w:t xml:space="preserve">Create and interpret graphs, including misleading graphs; explain  dependent and independent variables. </w:t>
                          </w:r>
                        </w:p>
                        <w:p w14:paraId="2FACFC0A" w14:textId="77777777" w:rsidR="002A5FB4" w:rsidRDefault="002A5FB4">
                          <w:pPr>
                            <w:spacing w:line="258" w:lineRule="auto"/>
                            <w:jc w:val="both"/>
                            <w:textDirection w:val="btLr"/>
                          </w:pPr>
                        </w:p>
                      </w:txbxContent>
                    </v:textbox>
                  </v:rect>
                </v:group>
                <w10:wrap type="square" anchorx="margin" anchory="margin"/>
              </v:group>
            </w:pict>
          </mc:Fallback>
        </mc:AlternateContent>
      </w:r>
      <w:r w:rsidR="00FF594D">
        <w:rPr>
          <w:noProof/>
          <w:sz w:val="24"/>
          <w:szCs w:val="24"/>
        </w:rPr>
        <mc:AlternateContent>
          <mc:Choice Requires="wpg">
            <w:drawing>
              <wp:anchor distT="45720" distB="45720" distL="182880" distR="182880" simplePos="0" relativeHeight="251658240" behindDoc="0" locked="0" layoutInCell="1" hidden="0" allowOverlap="1" wp14:anchorId="5D70E4EC" wp14:editId="521ACA00">
                <wp:simplePos x="0" y="0"/>
                <wp:positionH relativeFrom="margin">
                  <wp:posOffset>-28575</wp:posOffset>
                </wp:positionH>
                <wp:positionV relativeFrom="margin">
                  <wp:posOffset>549910</wp:posOffset>
                </wp:positionV>
                <wp:extent cx="6656070" cy="1260475"/>
                <wp:effectExtent l="19050" t="38100" r="11430" b="0"/>
                <wp:wrapSquare wrapText="bothSides" distT="45720" distB="45720" distL="182880" distR="182880"/>
                <wp:docPr id="35" name="Group 35"/>
                <wp:cNvGraphicFramePr/>
                <a:graphic xmlns:a="http://schemas.openxmlformats.org/drawingml/2006/main">
                  <a:graphicData uri="http://schemas.microsoft.com/office/word/2010/wordprocessingGroup">
                    <wpg:wgp>
                      <wpg:cNvGrpSpPr/>
                      <wpg:grpSpPr>
                        <a:xfrm>
                          <a:off x="0" y="0"/>
                          <a:ext cx="6656070" cy="1260475"/>
                          <a:chOff x="1550538" y="2727785"/>
                          <a:chExt cx="7670892" cy="1590343"/>
                        </a:xfrm>
                      </wpg:grpSpPr>
                      <wpg:grpSp>
                        <wpg:cNvPr id="901741919" name="Group 901741919"/>
                        <wpg:cNvGrpSpPr/>
                        <wpg:grpSpPr>
                          <a:xfrm>
                            <a:off x="1550538" y="2727785"/>
                            <a:ext cx="7670892" cy="1590343"/>
                            <a:chOff x="-10708" y="-1207834"/>
                            <a:chExt cx="3861900" cy="3736707"/>
                          </a:xfrm>
                        </wpg:grpSpPr>
                        <wps:wsp>
                          <wps:cNvPr id="1226715615" name="Rectangle 1226715615"/>
                          <wps:cNvSpPr/>
                          <wps:spPr>
                            <a:xfrm>
                              <a:off x="0" y="-2"/>
                              <a:ext cx="3567425" cy="2528875"/>
                            </a:xfrm>
                            <a:prstGeom prst="rect">
                              <a:avLst/>
                            </a:prstGeom>
                            <a:noFill/>
                            <a:ln>
                              <a:noFill/>
                            </a:ln>
                          </wps:spPr>
                          <wps:txbx>
                            <w:txbxContent>
                              <w:p w14:paraId="1791F3AF" w14:textId="77777777" w:rsidR="002A5FB4" w:rsidRDefault="002A5FB4">
                                <w:pPr>
                                  <w:spacing w:after="0" w:line="240" w:lineRule="auto"/>
                                  <w:textDirection w:val="btLr"/>
                                </w:pPr>
                              </w:p>
                            </w:txbxContent>
                          </wps:txbx>
                          <wps:bodyPr spcFirstLastPara="1" wrap="square" lIns="91425" tIns="91425" rIns="91425" bIns="91425" anchor="ctr" anchorCtr="0">
                            <a:noAutofit/>
                          </wps:bodyPr>
                        </wps:wsp>
                        <wps:wsp>
                          <wps:cNvPr id="1772702435" name="Rectangle 1772702435"/>
                          <wps:cNvSpPr/>
                          <wps:spPr>
                            <a:xfrm>
                              <a:off x="0" y="-1207834"/>
                              <a:ext cx="3567600" cy="610007"/>
                            </a:xfrm>
                            <a:prstGeom prst="rect">
                              <a:avLst/>
                            </a:prstGeom>
                            <a:solidFill>
                              <a:srgbClr val="83ADD3"/>
                            </a:solidFill>
                            <a:ln w="12700" cap="flat" cmpd="sng">
                              <a:solidFill>
                                <a:srgbClr val="83ADD3"/>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51A702A1" w14:textId="77777777" w:rsidR="002A5FB4" w:rsidRDefault="002A5FB4">
                                <w:pPr>
                                  <w:jc w:val="center"/>
                                  <w:textDirection w:val="btLr"/>
                                </w:pPr>
                              </w:p>
                              <w:p w14:paraId="0F1CCC28" w14:textId="77777777" w:rsidR="002A5FB4" w:rsidRDefault="00DE75C2">
                                <w:pPr>
                                  <w:spacing w:line="258" w:lineRule="auto"/>
                                  <w:jc w:val="center"/>
                                  <w:textDirection w:val="btLr"/>
                                </w:pPr>
                                <w:r>
                                  <w:rPr>
                                    <w:b/>
                                    <w:color w:val="000000"/>
                                    <w:sz w:val="24"/>
                                  </w:rPr>
                                  <w:t>Religion</w:t>
                                </w:r>
                              </w:p>
                              <w:p w14:paraId="5ED0E30F" w14:textId="77777777" w:rsidR="002A5FB4" w:rsidRDefault="002A5FB4">
                                <w:pPr>
                                  <w:spacing w:line="258" w:lineRule="auto"/>
                                  <w:jc w:val="center"/>
                                  <w:textDirection w:val="btLr"/>
                                </w:pPr>
                              </w:p>
                            </w:txbxContent>
                          </wps:txbx>
                          <wps:bodyPr spcFirstLastPara="1" wrap="square" lIns="91425" tIns="36000" rIns="91425" bIns="36000" anchor="ctr" anchorCtr="0">
                            <a:noAutofit/>
                          </wps:bodyPr>
                        </wps:wsp>
                        <wps:wsp>
                          <wps:cNvPr id="939789019" name="Rectangle 939789019"/>
                          <wps:cNvSpPr/>
                          <wps:spPr>
                            <a:xfrm>
                              <a:off x="-10708" y="-327599"/>
                              <a:ext cx="3861900" cy="2705874"/>
                            </a:xfrm>
                            <a:prstGeom prst="rect">
                              <a:avLst/>
                            </a:prstGeom>
                            <a:noFill/>
                            <a:ln w="9525" cap="flat" cmpd="sng">
                              <a:solidFill>
                                <a:srgbClr val="83ADD3"/>
                              </a:solidFill>
                              <a:prstDash val="solid"/>
                              <a:round/>
                              <a:headEnd type="none" w="sm" len="sm"/>
                              <a:tailEnd type="none" w="sm" len="sm"/>
                            </a:ln>
                          </wps:spPr>
                          <wps:txbx>
                            <w:txbxContent>
                              <w:p w14:paraId="38A601B9" w14:textId="77777777" w:rsidR="002A5FB4" w:rsidRDefault="00DE75C2">
                                <w:pPr>
                                  <w:spacing w:line="258" w:lineRule="auto"/>
                                  <w:jc w:val="both"/>
                                  <w:textDirection w:val="btLr"/>
                                </w:pPr>
                                <w:r>
                                  <w:rPr>
                                    <w:color w:val="000000"/>
                                    <w:sz w:val="24"/>
                                  </w:rPr>
                                  <w:t xml:space="preserve">In Religious Education, students will explore how communities are sustained through challenge, conflict and change.  Students will examine groups in first century Palestine, as well as communities in the early Church of Australia.  Students will explore features of parable stories and will create their own modern day parable.  </w:t>
                                </w:r>
                              </w:p>
                            </w:txbxContent>
                          </wps:txbx>
                          <wps:bodyPr spcFirstLastPara="1" wrap="square" lIns="91425" tIns="91425" rIns="91425"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D70E4EC" id="Group 35" o:spid="_x0000_s1031" style="position:absolute;margin-left:-2.25pt;margin-top:43.3pt;width:524.1pt;height:99.25pt;z-index:251658240;mso-wrap-distance-left:14.4pt;mso-wrap-distance-top:3.6pt;mso-wrap-distance-right:14.4pt;mso-wrap-distance-bottom:3.6pt;mso-position-horizontal-relative:margin;mso-position-vertical-relative:margin;mso-width-relative:margin;mso-height-relative:margin" coordorigin="15505,27277" coordsize="76708,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">
                <v:group id="Group 901741919" o:spid="_x0000_s1032" style="position:absolute;left:15505;top:27277;width:76709;height:15904" coordorigin="-107,-12078" coordsize="38619,3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">
                  <v:rect id="Rectangle 1226715615" o:spid="_x0000_s1033" style="position:absolute;width:35674;height:2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" filled="f" stroked="f">
                    <v:textbox inset="2.53958mm,2.53958mm,2.53958mm,2.53958mm">
                      <w:txbxContent>
                        <w:p w14:paraId="1791F3AF" w14:textId="77777777" w:rsidR="002A5FB4" w:rsidRDefault="002A5FB4">
                          <w:pPr>
                            <w:spacing w:after="0" w:line="240" w:lineRule="auto"/>
                            <w:textDirection w:val="btLr"/>
                          </w:pPr>
                        </w:p>
                      </w:txbxContent>
                    </v:textbox>
                  </v:rect>
                  <v:rect id="Rectangle 1772702435" o:spid="_x0000_s1034" style="position:absolute;top:-12078;width:35676;height:6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" fillcolor="#83add3" strokecolor="#83add3" strokeweight="1pt">
                    <v:stroke startarrowwidth="narrow" startarrowlength="short" endarrowwidth="narrow" endarrowlength="short"/>
                    <v:shadow on="t" color="black" opacity="26214f" origin="-.5,-.5" offset=".74836mm,.74836mm"/>
                    <v:textbox inset="2.53958mm,1mm,2.53958mm,1mm">
                      <w:txbxContent>
                        <w:p w14:paraId="51A702A1" w14:textId="77777777" w:rsidR="002A5FB4" w:rsidRDefault="002A5FB4">
                          <w:pPr>
                            <w:jc w:val="center"/>
                            <w:textDirection w:val="btLr"/>
                          </w:pPr>
                        </w:p>
                        <w:p w14:paraId="0F1CCC28" w14:textId="77777777" w:rsidR="002A5FB4" w:rsidRDefault="00DE75C2">
                          <w:pPr>
                            <w:spacing w:line="258" w:lineRule="auto"/>
                            <w:jc w:val="center"/>
                            <w:textDirection w:val="btLr"/>
                          </w:pPr>
                          <w:r>
                            <w:rPr>
                              <w:b/>
                              <w:color w:val="000000"/>
                              <w:sz w:val="24"/>
                            </w:rPr>
                            <w:t>Religion</w:t>
                          </w:r>
                        </w:p>
                        <w:p w14:paraId="5ED0E30F" w14:textId="77777777" w:rsidR="002A5FB4" w:rsidRDefault="002A5FB4">
                          <w:pPr>
                            <w:spacing w:line="258" w:lineRule="auto"/>
                            <w:jc w:val="center"/>
                            <w:textDirection w:val="btLr"/>
                          </w:pPr>
                        </w:p>
                      </w:txbxContent>
                    </v:textbox>
                  </v:rect>
                  <v:rect id="Rectangle 939789019" o:spid="_x0000_s1035" style="position:absolute;left:-107;top:-3275;width:38618;height:27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" filled="f" strokecolor="#83add3">
                    <v:stroke startarrowwidth="narrow" startarrowlength="short" endarrowwidth="narrow" endarrowlength="short" joinstyle="round"/>
                    <v:textbox inset="2.53958mm,2.53958mm,2.53958mm,0">
                      <w:txbxContent>
                        <w:p w14:paraId="38A601B9" w14:textId="77777777" w:rsidR="002A5FB4" w:rsidRDefault="00DE75C2">
                          <w:pPr>
                            <w:spacing w:line="258" w:lineRule="auto"/>
                            <w:jc w:val="both"/>
                            <w:textDirection w:val="btLr"/>
                          </w:pPr>
                          <w:r>
                            <w:rPr>
                              <w:color w:val="000000"/>
                              <w:sz w:val="24"/>
                            </w:rPr>
                            <w:t xml:space="preserve">In Religious Education, students will explore how communities are sustained through challenge, conflict and change.  Students will examine groups in first century Palestine, as well as communities in the early Church of Australia.  Students will explore features of parable stories and will create their own modern day parable.  </w:t>
                          </w:r>
                        </w:p>
                      </w:txbxContent>
                    </v:textbox>
                  </v:rect>
                </v:group>
                <w10:wrap type="square" anchorx="margin" anchory="margin"/>
              </v:group>
            </w:pict>
          </mc:Fallback>
        </mc:AlternateContent>
      </w:r>
      <w:r w:rsidR="00DE75C2">
        <w:rPr>
          <w:b/>
          <w:sz w:val="24"/>
          <w:szCs w:val="24"/>
        </w:rPr>
        <w:t xml:space="preserve">School Focus: </w:t>
      </w:r>
      <w:r w:rsidR="00DE75C2">
        <w:rPr>
          <w:b/>
          <w:color w:val="83ADD3"/>
          <w:sz w:val="24"/>
          <w:szCs w:val="24"/>
        </w:rPr>
        <w:t>Triumph:</w:t>
      </w:r>
      <w:r w:rsidR="00DE75C2">
        <w:rPr>
          <w:b/>
          <w:color w:val="FF0000"/>
          <w:sz w:val="24"/>
          <w:szCs w:val="24"/>
        </w:rPr>
        <w:t xml:space="preserve"> </w:t>
      </w:r>
      <w:r w:rsidR="00DE75C2">
        <w:rPr>
          <w:b/>
          <w:color w:val="000000"/>
          <w:sz w:val="24"/>
          <w:szCs w:val="24"/>
          <w:highlight w:val="white"/>
        </w:rPr>
        <w:t>We develop wholistically in a supportive, positive and collaborative environment and celebrate our achievements.</w:t>
      </w:r>
      <w:r w:rsidR="00DE75C2">
        <w:rPr>
          <w:noProof/>
          <w:sz w:val="24"/>
          <w:szCs w:val="24"/>
        </w:rPr>
        <mc:AlternateContent>
          <mc:Choice Requires="wpg">
            <w:drawing>
              <wp:anchor distT="45720" distB="45720" distL="182880" distR="182880" simplePos="0" relativeHeight="251659264" behindDoc="0" locked="0" layoutInCell="1" hidden="0" allowOverlap="1" wp14:anchorId="780F5DD1" wp14:editId="008F221A">
                <wp:simplePos x="0" y="0"/>
                <wp:positionH relativeFrom="margin">
                  <wp:posOffset>3397250</wp:posOffset>
                </wp:positionH>
                <wp:positionV relativeFrom="margin">
                  <wp:posOffset>5802630</wp:posOffset>
                </wp:positionV>
                <wp:extent cx="3239770" cy="2400935"/>
                <wp:effectExtent l="0" t="0" r="0" b="0"/>
                <wp:wrapSquare wrapText="bothSides" distT="45720" distB="45720" distL="182880" distR="182880"/>
                <wp:docPr id="32" name="Group 32"/>
                <wp:cNvGraphicFramePr/>
                <a:graphic xmlns:a="http://schemas.openxmlformats.org/drawingml/2006/main">
                  <a:graphicData uri="http://schemas.microsoft.com/office/word/2010/wordprocessingGroup">
                    <wpg:wgp>
                      <wpg:cNvGrpSpPr/>
                      <wpg:grpSpPr>
                        <a:xfrm>
                          <a:off x="0" y="0"/>
                          <a:ext cx="3239770" cy="2400935"/>
                          <a:chOff x="3695900" y="2549300"/>
                          <a:chExt cx="3354100" cy="2435950"/>
                        </a:xfrm>
                      </wpg:grpSpPr>
                      <wpg:grpSp>
                        <wpg:cNvPr id="798320112" name="Group 798320112"/>
                        <wpg:cNvGrpSpPr/>
                        <wpg:grpSpPr>
                          <a:xfrm>
                            <a:off x="3726115" y="2579533"/>
                            <a:ext cx="3239770" cy="2400935"/>
                            <a:chOff x="0" y="-2"/>
                            <a:chExt cx="3567448" cy="1737144"/>
                          </a:xfrm>
                        </wpg:grpSpPr>
                        <wps:wsp>
                          <wps:cNvPr id="1268831078" name="Rectangle 1268831078"/>
                          <wps:cNvSpPr/>
                          <wps:spPr>
                            <a:xfrm>
                              <a:off x="0" y="-2"/>
                              <a:ext cx="3567425" cy="1737125"/>
                            </a:xfrm>
                            <a:prstGeom prst="rect">
                              <a:avLst/>
                            </a:prstGeom>
                            <a:noFill/>
                            <a:ln>
                              <a:noFill/>
                            </a:ln>
                          </wps:spPr>
                          <wps:txbx>
                            <w:txbxContent>
                              <w:p w14:paraId="437BB305" w14:textId="77777777" w:rsidR="002A5FB4" w:rsidRDefault="002A5FB4">
                                <w:pPr>
                                  <w:spacing w:after="0" w:line="240" w:lineRule="auto"/>
                                  <w:textDirection w:val="btLr"/>
                                </w:pPr>
                              </w:p>
                            </w:txbxContent>
                          </wps:txbx>
                          <wps:bodyPr spcFirstLastPara="1" wrap="square" lIns="91425" tIns="91425" rIns="91425" bIns="91425" anchor="ctr" anchorCtr="0">
                            <a:noAutofit/>
                          </wps:bodyPr>
                        </wps:wsp>
                        <wps:wsp>
                          <wps:cNvPr id="1348678980" name="Rectangle 1348678980"/>
                          <wps:cNvSpPr/>
                          <wps:spPr>
                            <a:xfrm>
                              <a:off x="0" y="-2"/>
                              <a:ext cx="3567448" cy="234223"/>
                            </a:xfrm>
                            <a:prstGeom prst="rect">
                              <a:avLst/>
                            </a:prstGeom>
                            <a:solidFill>
                              <a:srgbClr val="83ADD3"/>
                            </a:solidFill>
                            <a:ln w="12700" cap="flat" cmpd="sng">
                              <a:solidFill>
                                <a:srgbClr val="83ADD3"/>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4E69B1D8" w14:textId="77777777" w:rsidR="002A5FB4" w:rsidRDefault="00DE75C2">
                                <w:pPr>
                                  <w:spacing w:line="258" w:lineRule="auto"/>
                                  <w:jc w:val="center"/>
                                  <w:textDirection w:val="btLr"/>
                                </w:pPr>
                                <w:r>
                                  <w:rPr>
                                    <w:b/>
                                    <w:color w:val="000000"/>
                                    <w:sz w:val="24"/>
                                  </w:rPr>
                                  <w:t>Humanities and Social Sciences</w:t>
                                </w:r>
                              </w:p>
                            </w:txbxContent>
                          </wps:txbx>
                          <wps:bodyPr spcFirstLastPara="1" wrap="square" lIns="91425" tIns="45700" rIns="91425" bIns="45700" anchor="ctr" anchorCtr="0">
                            <a:noAutofit/>
                          </wps:bodyPr>
                        </wps:wsp>
                        <wps:wsp>
                          <wps:cNvPr id="431746261" name="Rectangle 431746261"/>
                          <wps:cNvSpPr/>
                          <wps:spPr>
                            <a:xfrm>
                              <a:off x="0" y="231786"/>
                              <a:ext cx="3567448" cy="1505356"/>
                            </a:xfrm>
                            <a:prstGeom prst="rect">
                              <a:avLst/>
                            </a:prstGeom>
                            <a:noFill/>
                            <a:ln w="9525" cap="flat" cmpd="sng">
                              <a:solidFill>
                                <a:srgbClr val="83ADD3"/>
                              </a:solidFill>
                              <a:prstDash val="solid"/>
                              <a:round/>
                              <a:headEnd type="none" w="sm" len="sm"/>
                              <a:tailEnd type="none" w="sm" len="sm"/>
                            </a:ln>
                          </wps:spPr>
                          <wps:txbx>
                            <w:txbxContent>
                              <w:p w14:paraId="57DE009D" w14:textId="77777777" w:rsidR="002A5FB4" w:rsidRDefault="00DE75C2">
                                <w:pPr>
                                  <w:spacing w:line="258" w:lineRule="auto"/>
                                  <w:jc w:val="both"/>
                                  <w:textDirection w:val="btLr"/>
                                </w:pPr>
                                <w:r>
                                  <w:rPr>
                                    <w:color w:val="2E75B5"/>
                                  </w:rPr>
                                  <w:t>How can local government contribute to community life?</w:t>
                                </w:r>
                                <w:r>
                                  <w:rPr>
                                    <w:color w:val="404040"/>
                                  </w:rPr>
                                  <w:t xml:space="preserve"> </w:t>
                                </w:r>
                              </w:p>
                              <w:p w14:paraId="7ACA6105" w14:textId="77777777" w:rsidR="002A5FB4" w:rsidRDefault="00DE75C2">
                                <w:pPr>
                                  <w:spacing w:line="258" w:lineRule="auto"/>
                                  <w:jc w:val="both"/>
                                  <w:textDirection w:val="btLr"/>
                                </w:pPr>
                                <w:r>
                                  <w:rPr>
                                    <w:color w:val="404040"/>
                                  </w:rPr>
                                  <w:t>Students will:</w:t>
                                </w:r>
                              </w:p>
                              <w:p w14:paraId="40F902CA" w14:textId="77777777" w:rsidR="002A5FB4" w:rsidRDefault="00DE75C2">
                                <w:pPr>
                                  <w:spacing w:line="258" w:lineRule="auto"/>
                                  <w:jc w:val="both"/>
                                  <w:textDirection w:val="btLr"/>
                                </w:pPr>
                                <w:r>
                                  <w:rPr>
                                    <w:color w:val="404040"/>
                                  </w:rPr>
                                  <w:t xml:space="preserve">Explore the difference between rules and laws and why are they important? </w:t>
                                </w:r>
                              </w:p>
                              <w:p w14:paraId="2BECD088" w14:textId="77777777" w:rsidR="002A5FB4" w:rsidRDefault="00DE75C2">
                                <w:pPr>
                                  <w:spacing w:line="258" w:lineRule="auto"/>
                                  <w:jc w:val="both"/>
                                  <w:textDirection w:val="btLr"/>
                                </w:pPr>
                                <w:r>
                                  <w:rPr>
                                    <w:color w:val="404040"/>
                                  </w:rPr>
                                  <w:t>Consider how identity is shaped by the groups to which people belong?</w:t>
                                </w:r>
                              </w:p>
                            </w:txbxContent>
                          </wps:txbx>
                          <wps:bodyPr spcFirstLastPara="1" wrap="square" lIns="91425" tIns="91425" rIns="91425" bIns="0" anchor="t" anchorCtr="0">
                            <a:noAutofit/>
                          </wps:bodyPr>
                        </wps:wsp>
                      </wpg:grpSp>
                    </wpg:wgp>
                  </a:graphicData>
                </a:graphic>
              </wp:anchor>
            </w:drawing>
          </mc:Choice>
          <mc:Fallback>
            <w:pict>
              <v:group w14:anchorId="780F5DD1" id="Group 32" o:spid="_x0000_s1031" style="position:absolute;margin-left:267.5pt;margin-top:456.9pt;width:255.1pt;height:189.05pt;z-index:251659264;mso-wrap-distance-left:14.4pt;mso-wrap-distance-top:3.6pt;mso-wrap-distance-right:14.4pt;mso-wrap-distance-bottom:3.6pt;mso-position-horizontal-relative:margin;mso-position-vertical-relative:margin" coordorigin="36959,25493" coordsize="33541,24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">
                <v:group id="Group 798320112" o:spid="_x0000_s1032" style="position:absolute;left:37261;top:25795;width:32397;height:24009" coordorigin="" coordsize="35674,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">
                  <v:rect id="Rectangle 1268831078" o:spid="_x0000_s1033" style="position:absolute;width:35674;height:17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" filled="f" stroked="f">
                    <v:textbox inset="2.53958mm,2.53958mm,2.53958mm,2.53958mm">
                      <w:txbxContent>
                        <w:p w14:paraId="437BB305" w14:textId="77777777" w:rsidR="002A5FB4" w:rsidRDefault="002A5FB4">
                          <w:pPr>
                            <w:spacing w:after="0" w:line="240" w:lineRule="auto"/>
                            <w:textDirection w:val="btLr"/>
                          </w:pPr>
                        </w:p>
                      </w:txbxContent>
                    </v:textbox>
                  </v:rect>
                  <v:rect id="Rectangle 1348678980" o:spid="_x0000_s1034" style="position:absolute;width:35674;height: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" fillcolor="#83add3" strokecolor="#83add3" strokeweight="1pt">
                    <v:stroke startarrowwidth="narrow" startarrowlength="short" endarrowwidth="narrow" endarrowlength="short"/>
                    <v:shadow on="t" color="black" opacity="26214f" origin="-.5,-.5" offset=".74836mm,.74836mm"/>
                    <v:textbox inset="2.53958mm,1.2694mm,2.53958mm,1.2694mm">
                      <w:txbxContent>
                        <w:p w14:paraId="4E69B1D8" w14:textId="77777777" w:rsidR="002A5FB4" w:rsidRDefault="00DE75C2">
                          <w:pPr>
                            <w:spacing w:line="258" w:lineRule="auto"/>
                            <w:jc w:val="center"/>
                            <w:textDirection w:val="btLr"/>
                          </w:pPr>
                          <w:r>
                            <w:rPr>
                              <w:b/>
                              <w:color w:val="000000"/>
                              <w:sz w:val="24"/>
                            </w:rPr>
                            <w:t>Humanities and Social Sciences</w:t>
                          </w:r>
                        </w:p>
                      </w:txbxContent>
                    </v:textbox>
                  </v:rect>
                  <v:rect id="Rectangle 431746261" o:spid="_x0000_s1035" style="position:absolute;top:2317;width:35674;height:1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" filled="f" strokecolor="#83add3">
                    <v:stroke startarrowwidth="narrow" startarrowlength="short" endarrowwidth="narrow" endarrowlength="short" joinstyle="round"/>
                    <v:textbox inset="2.53958mm,2.53958mm,2.53958mm,0">
                      <w:txbxContent>
                        <w:p w14:paraId="57DE009D" w14:textId="77777777" w:rsidR="002A5FB4" w:rsidRDefault="00DE75C2">
                          <w:pPr>
                            <w:spacing w:line="258" w:lineRule="auto"/>
                            <w:jc w:val="both"/>
                            <w:textDirection w:val="btLr"/>
                          </w:pPr>
                          <w:r>
                            <w:rPr>
                              <w:color w:val="2E75B5"/>
                            </w:rPr>
                            <w:t>How can local government contribute to community life?</w:t>
                          </w:r>
                          <w:r>
                            <w:rPr>
                              <w:color w:val="404040"/>
                            </w:rPr>
                            <w:t xml:space="preserve"> </w:t>
                          </w:r>
                        </w:p>
                        <w:p w14:paraId="7ACA6105" w14:textId="77777777" w:rsidR="002A5FB4" w:rsidRDefault="00DE75C2">
                          <w:pPr>
                            <w:spacing w:line="258" w:lineRule="auto"/>
                            <w:jc w:val="both"/>
                            <w:textDirection w:val="btLr"/>
                          </w:pPr>
                          <w:r>
                            <w:rPr>
                              <w:color w:val="404040"/>
                            </w:rPr>
                            <w:t>Students will:</w:t>
                          </w:r>
                        </w:p>
                        <w:p w14:paraId="40F902CA" w14:textId="77777777" w:rsidR="002A5FB4" w:rsidRDefault="00DE75C2">
                          <w:pPr>
                            <w:spacing w:line="258" w:lineRule="auto"/>
                            <w:jc w:val="both"/>
                            <w:textDirection w:val="btLr"/>
                          </w:pPr>
                          <w:r>
                            <w:rPr>
                              <w:color w:val="404040"/>
                            </w:rPr>
                            <w:t xml:space="preserve">Explore the difference between rules and laws and why are they important? </w:t>
                          </w:r>
                        </w:p>
                        <w:p w14:paraId="2BECD088" w14:textId="77777777" w:rsidR="002A5FB4" w:rsidRDefault="00DE75C2">
                          <w:pPr>
                            <w:spacing w:line="258" w:lineRule="auto"/>
                            <w:jc w:val="both"/>
                            <w:textDirection w:val="btLr"/>
                          </w:pPr>
                          <w:r>
                            <w:rPr>
                              <w:color w:val="404040"/>
                            </w:rPr>
                            <w:t>Consider how identity is shaped by the groups to which people belong?</w:t>
                          </w:r>
                        </w:p>
                      </w:txbxContent>
                    </v:textbox>
                  </v:rect>
                </v:group>
                <w10:wrap type="square" anchorx="margin" anchory="margin"/>
              </v:group>
            </w:pict>
          </mc:Fallback>
        </mc:AlternateContent>
      </w:r>
      <w:r w:rsidR="00DE75C2">
        <w:rPr>
          <w:noProof/>
          <w:sz w:val="24"/>
          <w:szCs w:val="24"/>
        </w:rPr>
        <mc:AlternateContent>
          <mc:Choice Requires="wpg">
            <w:drawing>
              <wp:anchor distT="45720" distB="45720" distL="182880" distR="182880" simplePos="0" relativeHeight="251660288" behindDoc="0" locked="0" layoutInCell="1" hidden="0" allowOverlap="1" wp14:anchorId="0E1BE6A3" wp14:editId="6B8AC34D">
                <wp:simplePos x="0" y="0"/>
                <wp:positionH relativeFrom="margin">
                  <wp:posOffset>-59689</wp:posOffset>
                </wp:positionH>
                <wp:positionV relativeFrom="margin">
                  <wp:posOffset>6109300</wp:posOffset>
                </wp:positionV>
                <wp:extent cx="3238500" cy="2708219"/>
                <wp:effectExtent l="0" t="0" r="0" b="0"/>
                <wp:wrapSquare wrapText="bothSides" distT="45720" distB="45720" distL="182880" distR="182880"/>
                <wp:docPr id="31" name="Group 31"/>
                <wp:cNvGraphicFramePr/>
                <a:graphic xmlns:a="http://schemas.openxmlformats.org/drawingml/2006/main">
                  <a:graphicData uri="http://schemas.microsoft.com/office/word/2010/wordprocessingGroup">
                    <wpg:wgp>
                      <wpg:cNvGrpSpPr/>
                      <wpg:grpSpPr>
                        <a:xfrm>
                          <a:off x="0" y="0"/>
                          <a:ext cx="3238500" cy="2708219"/>
                          <a:chOff x="3695900" y="2549300"/>
                          <a:chExt cx="3354100" cy="2558725"/>
                        </a:xfrm>
                      </wpg:grpSpPr>
                      <wpg:grpSp>
                        <wpg:cNvPr id="1332984904" name="Group 1332984904"/>
                        <wpg:cNvGrpSpPr/>
                        <wpg:grpSpPr>
                          <a:xfrm>
                            <a:off x="3726115" y="2579533"/>
                            <a:ext cx="3239770" cy="2523715"/>
                            <a:chOff x="0" y="-2"/>
                            <a:chExt cx="3567448" cy="1825979"/>
                          </a:xfrm>
                        </wpg:grpSpPr>
                        <wps:wsp>
                          <wps:cNvPr id="2092444822" name="Rectangle 2092444822"/>
                          <wps:cNvSpPr/>
                          <wps:spPr>
                            <a:xfrm>
                              <a:off x="0" y="-2"/>
                              <a:ext cx="3567425" cy="1737125"/>
                            </a:xfrm>
                            <a:prstGeom prst="rect">
                              <a:avLst/>
                            </a:prstGeom>
                            <a:noFill/>
                            <a:ln>
                              <a:noFill/>
                            </a:ln>
                          </wps:spPr>
                          <wps:txbx>
                            <w:txbxContent>
                              <w:p w14:paraId="65C9344F" w14:textId="77777777" w:rsidR="002A5FB4" w:rsidRDefault="002A5FB4">
                                <w:pPr>
                                  <w:spacing w:after="0" w:line="240" w:lineRule="auto"/>
                                  <w:textDirection w:val="btLr"/>
                                </w:pPr>
                              </w:p>
                            </w:txbxContent>
                          </wps:txbx>
                          <wps:bodyPr spcFirstLastPara="1" wrap="square" lIns="91425" tIns="91425" rIns="91425" bIns="91425" anchor="ctr" anchorCtr="0">
                            <a:noAutofit/>
                          </wps:bodyPr>
                        </wps:wsp>
                        <wps:wsp>
                          <wps:cNvPr id="264917320" name="Rectangle 264917320"/>
                          <wps:cNvSpPr/>
                          <wps:spPr>
                            <a:xfrm>
                              <a:off x="0" y="-2"/>
                              <a:ext cx="3567448" cy="234223"/>
                            </a:xfrm>
                            <a:prstGeom prst="rect">
                              <a:avLst/>
                            </a:prstGeom>
                            <a:solidFill>
                              <a:srgbClr val="83ADD3"/>
                            </a:solidFill>
                            <a:ln w="12700" cap="flat" cmpd="sng">
                              <a:solidFill>
                                <a:srgbClr val="83ADD3"/>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62D5FE6D" w14:textId="77777777" w:rsidR="002A5FB4" w:rsidRDefault="00DE75C2">
                                <w:pPr>
                                  <w:spacing w:line="258" w:lineRule="auto"/>
                                  <w:jc w:val="center"/>
                                  <w:textDirection w:val="btLr"/>
                                </w:pPr>
                                <w:r>
                                  <w:rPr>
                                    <w:b/>
                                    <w:color w:val="000000"/>
                                    <w:sz w:val="24"/>
                                  </w:rPr>
                                  <w:t>Science</w:t>
                                </w:r>
                              </w:p>
                            </w:txbxContent>
                          </wps:txbx>
                          <wps:bodyPr spcFirstLastPara="1" wrap="square" lIns="91425" tIns="45700" rIns="91425" bIns="45700" anchor="ctr" anchorCtr="0">
                            <a:noAutofit/>
                          </wps:bodyPr>
                        </wps:wsp>
                        <wps:wsp>
                          <wps:cNvPr id="989652727" name="Rectangle 989652727"/>
                          <wps:cNvSpPr/>
                          <wps:spPr>
                            <a:xfrm>
                              <a:off x="11" y="231777"/>
                              <a:ext cx="3567300" cy="1594200"/>
                            </a:xfrm>
                            <a:prstGeom prst="rect">
                              <a:avLst/>
                            </a:prstGeom>
                            <a:noFill/>
                            <a:ln w="9525" cap="flat" cmpd="sng">
                              <a:solidFill>
                                <a:srgbClr val="83ADD3"/>
                              </a:solidFill>
                              <a:prstDash val="solid"/>
                              <a:round/>
                              <a:headEnd type="none" w="sm" len="sm"/>
                              <a:tailEnd type="none" w="sm" len="sm"/>
                            </a:ln>
                          </wps:spPr>
                          <wps:txbx>
                            <w:txbxContent>
                              <w:p w14:paraId="67AB5CC3" w14:textId="77777777" w:rsidR="002A5FB4" w:rsidRDefault="00DE75C2">
                                <w:pPr>
                                  <w:spacing w:after="0" w:line="240" w:lineRule="auto"/>
                                  <w:jc w:val="both"/>
                                  <w:textDirection w:val="btLr"/>
                                </w:pPr>
                                <w:r>
                                  <w:rPr>
                                    <w:b/>
                                    <w:color w:val="5B9BD5"/>
                                    <w:sz w:val="20"/>
                                  </w:rPr>
                                  <w:t>Water Cycle</w:t>
                                </w:r>
                              </w:p>
                              <w:p w14:paraId="3412A4E5" w14:textId="77777777" w:rsidR="002A5FB4" w:rsidRDefault="00DE75C2">
                                <w:pPr>
                                  <w:spacing w:after="0" w:line="240" w:lineRule="auto"/>
                                  <w:ind w:left="720" w:firstLine="360"/>
                                  <w:textDirection w:val="btLr"/>
                                </w:pPr>
                                <w:r>
                                  <w:rPr>
                                    <w:color w:val="000000"/>
                                    <w:sz w:val="20"/>
                                  </w:rPr>
                                  <w:t xml:space="preserve">Describe how water cycles through the environment by moving through the sky, landscape and ocean, and </w:t>
                                </w:r>
                              </w:p>
                              <w:p w14:paraId="4A4CA8ED" w14:textId="77777777" w:rsidR="002A5FB4" w:rsidRDefault="00DE75C2">
                                <w:pPr>
                                  <w:spacing w:after="0" w:line="240" w:lineRule="auto"/>
                                  <w:ind w:left="720" w:firstLine="360"/>
                                  <w:textDirection w:val="btLr"/>
                                </w:pPr>
                                <w:r>
                                  <w:rPr>
                                    <w:color w:val="000000"/>
                                    <w:sz w:val="20"/>
                                  </w:rPr>
                                  <w:t>Describe processes involved in the water cycle, including precipitation, evaporation, transpiration, condensation, melting, freezing, crystallisation, infiltration and run-off.</w:t>
                                </w:r>
                              </w:p>
                              <w:p w14:paraId="79F96DBA" w14:textId="77777777" w:rsidR="002A5FB4" w:rsidRDefault="00DE75C2">
                                <w:pPr>
                                  <w:spacing w:after="0" w:line="240" w:lineRule="auto"/>
                                  <w:ind w:left="720" w:firstLine="360"/>
                                  <w:textDirection w:val="btLr"/>
                                </w:pPr>
                                <w:r>
                                  <w:rPr>
                                    <w:color w:val="000000"/>
                                    <w:sz w:val="20"/>
                                  </w:rPr>
                                  <w:t>Recognise that the land, sea and water are central to Aboriginal and Torres Strait Islander Peoples’ culture and spirituality and that connection to water includes the responsibility to care for water on Country and Place.</w:t>
                                </w:r>
                              </w:p>
                              <w:p w14:paraId="70F36C68" w14:textId="77777777" w:rsidR="002A5FB4" w:rsidRDefault="002A5FB4">
                                <w:pPr>
                                  <w:spacing w:line="258" w:lineRule="auto"/>
                                  <w:jc w:val="both"/>
                                  <w:textDirection w:val="btLr"/>
                                </w:pPr>
                              </w:p>
                            </w:txbxContent>
                          </wps:txbx>
                          <wps:bodyPr spcFirstLastPara="1" wrap="square" lIns="91425" tIns="91425" rIns="91425" bIns="0" anchor="t" anchorCtr="0">
                            <a:noAutofit/>
                          </wps:bodyPr>
                        </wps:wsp>
                      </wpg:grpSp>
                    </wpg:wgp>
                  </a:graphicData>
                </a:graphic>
              </wp:anchor>
            </w:drawing>
          </mc:Choice>
          <mc:Fallback>
            <w:pict>
              <v:group w14:anchorId="0E1BE6A3" id="Group 31" o:spid="_x0000_s1041" style="position:absolute;margin-left:-4.7pt;margin-top:481.05pt;width:255pt;height:213.25pt;z-index:251660288;mso-wrap-distance-left:14.4pt;mso-wrap-distance-top:3.6pt;mso-wrap-distance-right:14.4pt;mso-wrap-distance-bottom:3.6pt;mso-position-horizontal-relative:margin;mso-position-vertical-relative:margin" coordorigin="36959,25493" coordsize="33541,25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">
                <v:group id="Group 1332984904" o:spid="_x0000_s1042" style="position:absolute;left:37261;top:25795;width:32397;height:25237" coordorigin="" coordsize="35674,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">
                  <v:rect id="Rectangle 2092444822" o:spid="_x0000_s1043" style="position:absolute;width:35674;height:17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" filled="f" stroked="f">
                    <v:textbox inset="2.53958mm,2.53958mm,2.53958mm,2.53958mm">
                      <w:txbxContent>
                        <w:p w14:paraId="65C9344F" w14:textId="77777777" w:rsidR="002A5FB4" w:rsidRDefault="002A5FB4">
                          <w:pPr>
                            <w:spacing w:after="0" w:line="240" w:lineRule="auto"/>
                            <w:textDirection w:val="btLr"/>
                          </w:pPr>
                        </w:p>
                      </w:txbxContent>
                    </v:textbox>
                  </v:rect>
                  <v:rect id="Rectangle 264917320" o:spid="_x0000_s1044" style="position:absolute;width:35674;height: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" fillcolor="#83add3" strokecolor="#83add3" strokeweight="1pt">
                    <v:stroke startarrowwidth="narrow" startarrowlength="short" endarrowwidth="narrow" endarrowlength="short"/>
                    <v:shadow on="t" color="black" opacity="26214f" origin="-.5,-.5" offset=".74836mm,.74836mm"/>
                    <v:textbox inset="2.53958mm,1.2694mm,2.53958mm,1.2694mm">
                      <w:txbxContent>
                        <w:p w14:paraId="62D5FE6D" w14:textId="77777777" w:rsidR="002A5FB4" w:rsidRDefault="00DE75C2">
                          <w:pPr>
                            <w:spacing w:line="258" w:lineRule="auto"/>
                            <w:jc w:val="center"/>
                            <w:textDirection w:val="btLr"/>
                          </w:pPr>
                          <w:r>
                            <w:rPr>
                              <w:b/>
                              <w:color w:val="000000"/>
                              <w:sz w:val="24"/>
                            </w:rPr>
                            <w:t>Science</w:t>
                          </w:r>
                        </w:p>
                      </w:txbxContent>
                    </v:textbox>
                  </v:rect>
                  <v:rect id="Rectangle 989652727" o:spid="_x0000_s1045" style="position:absolute;top:2317;width:35673;height:15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" filled="f" strokecolor="#83add3">
                    <v:stroke startarrowwidth="narrow" startarrowlength="short" endarrowwidth="narrow" endarrowlength="short" joinstyle="round"/>
                    <v:textbox inset="2.53958mm,2.53958mm,2.53958mm,0">
                      <w:txbxContent>
                        <w:p w14:paraId="67AB5CC3" w14:textId="77777777" w:rsidR="002A5FB4" w:rsidRDefault="00DE75C2">
                          <w:pPr>
                            <w:spacing w:after="0" w:line="240" w:lineRule="auto"/>
                            <w:jc w:val="both"/>
                            <w:textDirection w:val="btLr"/>
                          </w:pPr>
                          <w:r>
                            <w:rPr>
                              <w:b/>
                              <w:color w:val="5B9BD5"/>
                              <w:sz w:val="20"/>
                            </w:rPr>
                            <w:t>Water Cycle</w:t>
                          </w:r>
                        </w:p>
                        <w:p w14:paraId="3412A4E5" w14:textId="77777777" w:rsidR="002A5FB4" w:rsidRDefault="00DE75C2">
                          <w:pPr>
                            <w:spacing w:after="0" w:line="240" w:lineRule="auto"/>
                            <w:ind w:left="720" w:firstLine="360"/>
                            <w:textDirection w:val="btLr"/>
                          </w:pPr>
                          <w:r>
                            <w:rPr>
                              <w:color w:val="000000"/>
                              <w:sz w:val="20"/>
                            </w:rPr>
                            <w:t xml:space="preserve">Describe how water cycles through the environment by moving through the sky, landscape and ocean, and </w:t>
                          </w:r>
                        </w:p>
                        <w:p w14:paraId="4A4CA8ED" w14:textId="77777777" w:rsidR="002A5FB4" w:rsidRDefault="00DE75C2">
                          <w:pPr>
                            <w:spacing w:after="0" w:line="240" w:lineRule="auto"/>
                            <w:ind w:left="720" w:firstLine="360"/>
                            <w:textDirection w:val="btLr"/>
                          </w:pPr>
                          <w:r>
                            <w:rPr>
                              <w:color w:val="000000"/>
                              <w:sz w:val="20"/>
                            </w:rPr>
                            <w:t>Describe processes involved in the water cycle, including precipitation, evaporation, transpiration, condensation, melting, freezing, crystallisation, infiltration and run-off.</w:t>
                          </w:r>
                        </w:p>
                        <w:p w14:paraId="79F96DBA" w14:textId="77777777" w:rsidR="002A5FB4" w:rsidRDefault="00DE75C2">
                          <w:pPr>
                            <w:spacing w:after="0" w:line="240" w:lineRule="auto"/>
                            <w:ind w:left="720" w:firstLine="360"/>
                            <w:textDirection w:val="btLr"/>
                          </w:pPr>
                          <w:r>
                            <w:rPr>
                              <w:color w:val="000000"/>
                              <w:sz w:val="20"/>
                            </w:rPr>
                            <w:t>Recognise that the land, sea and water are central to Aboriginal and Torres Strait Islander Peoples’ culture and spirituality and that connection to water includes the responsibility to care for water on Country and Place.</w:t>
                          </w:r>
                        </w:p>
                        <w:p w14:paraId="70F36C68" w14:textId="77777777" w:rsidR="002A5FB4" w:rsidRDefault="002A5FB4">
                          <w:pPr>
                            <w:spacing w:line="258" w:lineRule="auto"/>
                            <w:jc w:val="both"/>
                            <w:textDirection w:val="btLr"/>
                          </w:pPr>
                        </w:p>
                      </w:txbxContent>
                    </v:textbox>
                  </v:rect>
                </v:group>
                <w10:wrap type="square" anchorx="margin" anchory="margin"/>
              </v:group>
            </w:pict>
          </mc:Fallback>
        </mc:AlternateContent>
      </w:r>
      <w:r w:rsidR="00DE75C2">
        <w:rPr>
          <w:noProof/>
          <w:sz w:val="24"/>
          <w:szCs w:val="24"/>
        </w:rPr>
        <mc:AlternateContent>
          <mc:Choice Requires="wpg">
            <w:drawing>
              <wp:anchor distT="45720" distB="45720" distL="182880" distR="182880" simplePos="0" relativeHeight="251662336" behindDoc="0" locked="0" layoutInCell="1" hidden="0" allowOverlap="1" wp14:anchorId="37928B02" wp14:editId="0BEB98E8">
                <wp:simplePos x="0" y="0"/>
                <wp:positionH relativeFrom="margin">
                  <wp:posOffset>-59689</wp:posOffset>
                </wp:positionH>
                <wp:positionV relativeFrom="margin">
                  <wp:posOffset>1823050</wp:posOffset>
                </wp:positionV>
                <wp:extent cx="3239770" cy="4281801"/>
                <wp:effectExtent l="0" t="0" r="0" b="0"/>
                <wp:wrapSquare wrapText="bothSides" distT="45720" distB="45720" distL="182880" distR="182880"/>
                <wp:docPr id="34" name="Group 34"/>
                <wp:cNvGraphicFramePr/>
                <a:graphic xmlns:a="http://schemas.openxmlformats.org/drawingml/2006/main">
                  <a:graphicData uri="http://schemas.microsoft.com/office/word/2010/wordprocessingGroup">
                    <wpg:wgp>
                      <wpg:cNvGrpSpPr/>
                      <wpg:grpSpPr>
                        <a:xfrm>
                          <a:off x="0" y="0"/>
                          <a:ext cx="3239770" cy="4281801"/>
                          <a:chOff x="3695900" y="1800650"/>
                          <a:chExt cx="3354100" cy="3933250"/>
                        </a:xfrm>
                      </wpg:grpSpPr>
                      <wpg:grpSp>
                        <wpg:cNvPr id="1243296136" name="Group 1243296136"/>
                        <wpg:cNvGrpSpPr/>
                        <wpg:grpSpPr>
                          <a:xfrm>
                            <a:off x="3726115" y="1830868"/>
                            <a:ext cx="3239770" cy="3898265"/>
                            <a:chOff x="0" y="-2"/>
                            <a:chExt cx="3567448" cy="2528894"/>
                          </a:xfrm>
                        </wpg:grpSpPr>
                        <wps:wsp>
                          <wps:cNvPr id="2127356949" name="Rectangle 2127356949"/>
                          <wps:cNvSpPr/>
                          <wps:spPr>
                            <a:xfrm>
                              <a:off x="0" y="-2"/>
                              <a:ext cx="3567425" cy="2528875"/>
                            </a:xfrm>
                            <a:prstGeom prst="rect">
                              <a:avLst/>
                            </a:prstGeom>
                            <a:noFill/>
                            <a:ln>
                              <a:noFill/>
                            </a:ln>
                          </wps:spPr>
                          <wps:txbx>
                            <w:txbxContent>
                              <w:p w14:paraId="363029BF" w14:textId="77777777" w:rsidR="002A5FB4" w:rsidRDefault="002A5FB4">
                                <w:pPr>
                                  <w:spacing w:after="0" w:line="240" w:lineRule="auto"/>
                                  <w:textDirection w:val="btLr"/>
                                </w:pPr>
                              </w:p>
                            </w:txbxContent>
                          </wps:txbx>
                          <wps:bodyPr spcFirstLastPara="1" wrap="square" lIns="91425" tIns="91425" rIns="91425" bIns="91425" anchor="ctr" anchorCtr="0">
                            <a:noAutofit/>
                          </wps:bodyPr>
                        </wps:wsp>
                        <wps:wsp>
                          <wps:cNvPr id="1551698591" name="Rectangle 1551698591"/>
                          <wps:cNvSpPr/>
                          <wps:spPr>
                            <a:xfrm>
                              <a:off x="0" y="-2"/>
                              <a:ext cx="3567448" cy="234223"/>
                            </a:xfrm>
                            <a:prstGeom prst="rect">
                              <a:avLst/>
                            </a:prstGeom>
                            <a:solidFill>
                              <a:srgbClr val="83ADD3"/>
                            </a:solidFill>
                            <a:ln w="12700" cap="flat" cmpd="sng">
                              <a:solidFill>
                                <a:srgbClr val="83ADD3"/>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512654C5" w14:textId="77777777" w:rsidR="002A5FB4" w:rsidRDefault="00DE75C2">
                                <w:pPr>
                                  <w:spacing w:line="258" w:lineRule="auto"/>
                                  <w:jc w:val="center"/>
                                  <w:textDirection w:val="btLr"/>
                                </w:pPr>
                                <w:r>
                                  <w:rPr>
                                    <w:b/>
                                    <w:color w:val="000000"/>
                                    <w:sz w:val="24"/>
                                  </w:rPr>
                                  <w:t>English</w:t>
                                </w:r>
                              </w:p>
                            </w:txbxContent>
                          </wps:txbx>
                          <wps:bodyPr spcFirstLastPara="1" wrap="square" lIns="91425" tIns="45700" rIns="91425" bIns="45700" anchor="ctr" anchorCtr="0">
                            <a:noAutofit/>
                          </wps:bodyPr>
                        </wps:wsp>
                        <wps:wsp>
                          <wps:cNvPr id="1545549793" name="Rectangle 1545549793"/>
                          <wps:cNvSpPr/>
                          <wps:spPr>
                            <a:xfrm>
                              <a:off x="0" y="234221"/>
                              <a:ext cx="3567448" cy="2294671"/>
                            </a:xfrm>
                            <a:prstGeom prst="rect">
                              <a:avLst/>
                            </a:prstGeom>
                            <a:noFill/>
                            <a:ln w="9525" cap="flat" cmpd="sng">
                              <a:solidFill>
                                <a:srgbClr val="83ADD3"/>
                              </a:solidFill>
                              <a:prstDash val="solid"/>
                              <a:round/>
                              <a:headEnd type="none" w="sm" len="sm"/>
                              <a:tailEnd type="none" w="sm" len="sm"/>
                            </a:ln>
                          </wps:spPr>
                          <wps:txbx>
                            <w:txbxContent>
                              <w:p w14:paraId="729A1FBE" w14:textId="77777777" w:rsidR="002A5FB4" w:rsidRDefault="00DE75C2">
                                <w:pPr>
                                  <w:spacing w:after="0" w:line="240" w:lineRule="auto"/>
                                  <w:textDirection w:val="btLr"/>
                                </w:pPr>
                                <w:r>
                                  <w:rPr>
                                    <w:color w:val="000000"/>
                                    <w:sz w:val="20"/>
                                  </w:rPr>
                                  <w:t>This term in English, we are building our reading and writing skills by exploring how authors create meaning, summarising key ideas, expanding our sentences, and planning and writing structured persuasive and information texts.</w:t>
                                </w:r>
                              </w:p>
                              <w:p w14:paraId="1DC0BEA0" w14:textId="77777777" w:rsidR="002A5FB4" w:rsidRDefault="002A5FB4">
                                <w:pPr>
                                  <w:spacing w:after="0" w:line="240" w:lineRule="auto"/>
                                  <w:textDirection w:val="btLr"/>
                                </w:pPr>
                              </w:p>
                              <w:p w14:paraId="065DCAAF" w14:textId="77777777" w:rsidR="002A5FB4" w:rsidRDefault="00DE75C2">
                                <w:pPr>
                                  <w:spacing w:after="0" w:line="240" w:lineRule="auto"/>
                                  <w:textDirection w:val="btLr"/>
                                </w:pPr>
                                <w:r>
                                  <w:rPr>
                                    <w:b/>
                                    <w:color w:val="000000"/>
                                    <w:sz w:val="20"/>
                                  </w:rPr>
                                  <w:t>Students will:</w:t>
                                </w:r>
                              </w:p>
                              <w:p w14:paraId="573544C9" w14:textId="77777777" w:rsidR="002A5FB4" w:rsidRDefault="00DE75C2">
                                <w:pPr>
                                  <w:spacing w:after="0" w:line="240" w:lineRule="auto"/>
                                  <w:ind w:left="283" w:firstLine="141"/>
                                  <w:textDirection w:val="btLr"/>
                                </w:pPr>
                                <w:r>
                                  <w:rPr>
                                    <w:color w:val="000000"/>
                                    <w:sz w:val="20"/>
                                  </w:rPr>
                                  <w:t>Read and understand texts by using structure, vocabulary and asking questions</w:t>
                                </w:r>
                              </w:p>
                              <w:p w14:paraId="319CA91D" w14:textId="77777777" w:rsidR="002A5FB4" w:rsidRDefault="00DE75C2">
                                <w:pPr>
                                  <w:spacing w:after="0" w:line="240" w:lineRule="auto"/>
                                  <w:ind w:left="283" w:firstLine="141"/>
                                  <w:textDirection w:val="btLr"/>
                                </w:pPr>
                                <w:r>
                                  <w:rPr>
                                    <w:color w:val="000000"/>
                                    <w:sz w:val="20"/>
                                  </w:rPr>
                                  <w:t>Describe characters, settings and how authors use language to create meaning</w:t>
                                </w:r>
                              </w:p>
                              <w:p w14:paraId="62108C0F" w14:textId="77777777" w:rsidR="002A5FB4" w:rsidRDefault="00DE75C2">
                                <w:pPr>
                                  <w:spacing w:after="0" w:line="240" w:lineRule="auto"/>
                                  <w:ind w:left="283" w:firstLine="141"/>
                                  <w:textDirection w:val="btLr"/>
                                </w:pPr>
                                <w:r>
                                  <w:rPr>
                                    <w:color w:val="000000"/>
                                    <w:sz w:val="20"/>
                                  </w:rPr>
                                  <w:t>Summarise main ideas using summary sentences or single paragraph outlines</w:t>
                                </w:r>
                              </w:p>
                              <w:p w14:paraId="2FDA0314" w14:textId="77777777" w:rsidR="002A5FB4" w:rsidRDefault="00DE75C2">
                                <w:pPr>
                                  <w:spacing w:after="0" w:line="240" w:lineRule="auto"/>
                                  <w:ind w:left="283" w:firstLine="141"/>
                                  <w:textDirection w:val="btLr"/>
                                </w:pPr>
                                <w:r>
                                  <w:rPr>
                                    <w:color w:val="000000"/>
                                    <w:sz w:val="20"/>
                                  </w:rPr>
                                  <w:t>Use new vocabulary and extend sentences with detail and conjunctions like because, but and so</w:t>
                                </w:r>
                              </w:p>
                              <w:p w14:paraId="59B4D1C2" w14:textId="77777777" w:rsidR="002A5FB4" w:rsidRDefault="00DE75C2">
                                <w:pPr>
                                  <w:spacing w:after="0" w:line="240" w:lineRule="auto"/>
                                  <w:ind w:left="283" w:firstLine="141"/>
                                  <w:textDirection w:val="btLr"/>
                                </w:pPr>
                                <w:r>
                                  <w:rPr>
                                    <w:color w:val="000000"/>
                                    <w:sz w:val="20"/>
                                  </w:rPr>
                                  <w:t>Take notes using key words, symbols and short phrases to support understanding</w:t>
                                </w:r>
                              </w:p>
                              <w:p w14:paraId="08DFE1DC" w14:textId="77777777" w:rsidR="002A5FB4" w:rsidRDefault="00DE75C2">
                                <w:pPr>
                                  <w:spacing w:after="0" w:line="240" w:lineRule="auto"/>
                                  <w:ind w:left="283" w:firstLine="141"/>
                                  <w:textDirection w:val="btLr"/>
                                </w:pPr>
                                <w:r>
                                  <w:rPr>
                                    <w:color w:val="000000"/>
                                    <w:sz w:val="20"/>
                                  </w:rPr>
                                  <w:t>Plan, write and edit persuasive and information texts with clear structure and purpose</w:t>
                                </w:r>
                              </w:p>
                              <w:p w14:paraId="0FE87B5C" w14:textId="77777777" w:rsidR="002A5FB4" w:rsidRDefault="00DE75C2">
                                <w:pPr>
                                  <w:spacing w:after="0" w:line="240" w:lineRule="auto"/>
                                  <w:ind w:left="283" w:firstLine="141"/>
                                  <w:textDirection w:val="btLr"/>
                                </w:pPr>
                                <w:r>
                                  <w:rPr>
                                    <w:color w:val="000000"/>
                                    <w:sz w:val="20"/>
                                  </w:rPr>
                                  <w:t>Explore effective spelling strategies through Spelling Mastery</w:t>
                                </w:r>
                              </w:p>
                              <w:p w14:paraId="64D12201" w14:textId="77777777" w:rsidR="002A5FB4" w:rsidRDefault="002A5FB4">
                                <w:pPr>
                                  <w:spacing w:line="258" w:lineRule="auto"/>
                                  <w:jc w:val="both"/>
                                  <w:textDirection w:val="btLr"/>
                                </w:pPr>
                              </w:p>
                              <w:p w14:paraId="4612794C" w14:textId="77777777" w:rsidR="002A5FB4" w:rsidRDefault="002A5FB4">
                                <w:pPr>
                                  <w:spacing w:line="258" w:lineRule="auto"/>
                                  <w:jc w:val="both"/>
                                  <w:textDirection w:val="btLr"/>
                                </w:pPr>
                              </w:p>
                            </w:txbxContent>
                          </wps:txbx>
                          <wps:bodyPr spcFirstLastPara="1" wrap="square" lIns="91425" tIns="91425" rIns="91425" bIns="0" anchor="t" anchorCtr="0">
                            <a:noAutofit/>
                          </wps:bodyPr>
                        </wps:wsp>
                      </wpg:grpSp>
                    </wpg:wgp>
                  </a:graphicData>
                </a:graphic>
              </wp:anchor>
            </w:drawing>
          </mc:Choice>
          <mc:Fallback>
            <w:pict>
              <v:group w14:anchorId="37928B02" id="Group 34" o:spid="_x0000_s1046" style="position:absolute;margin-left:-4.7pt;margin-top:143.55pt;width:255.1pt;height:337.15pt;z-index:251662336;mso-wrap-distance-left:14.4pt;mso-wrap-distance-top:3.6pt;mso-wrap-distance-right:14.4pt;mso-wrap-distance-bottom:3.6pt;mso-position-horizontal-relative:margin;mso-position-vertical-relative:margin" coordorigin="36959,18006" coordsize="33541,3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">
                <v:group id="Group 1243296136" o:spid="_x0000_s1047" style="position:absolute;left:37261;top:18308;width:32397;height:38983" coordorigin="" coordsize="35674,2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">
                  <v:rect id="Rectangle 2127356949" o:spid="_x0000_s1048" style="position:absolute;width:35674;height:2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" filled="f" stroked="f">
                    <v:textbox inset="2.53958mm,2.53958mm,2.53958mm,2.53958mm">
                      <w:txbxContent>
                        <w:p w14:paraId="363029BF" w14:textId="77777777" w:rsidR="002A5FB4" w:rsidRDefault="002A5FB4">
                          <w:pPr>
                            <w:spacing w:after="0" w:line="240" w:lineRule="auto"/>
                            <w:textDirection w:val="btLr"/>
                          </w:pPr>
                        </w:p>
                      </w:txbxContent>
                    </v:textbox>
                  </v:rect>
                  <v:rect id="Rectangle 1551698591" o:spid="_x0000_s1049" style="position:absolute;width:35674;height: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" fillcolor="#83add3" strokecolor="#83add3" strokeweight="1pt">
                    <v:stroke startarrowwidth="narrow" startarrowlength="short" endarrowwidth="narrow" endarrowlength="short"/>
                    <v:shadow on="t" color="black" opacity="26214f" origin="-.5,-.5" offset=".74836mm,.74836mm"/>
                    <v:textbox inset="2.53958mm,1.2694mm,2.53958mm,1.2694mm">
                      <w:txbxContent>
                        <w:p w14:paraId="512654C5" w14:textId="77777777" w:rsidR="002A5FB4" w:rsidRDefault="00DE75C2">
                          <w:pPr>
                            <w:spacing w:line="258" w:lineRule="auto"/>
                            <w:jc w:val="center"/>
                            <w:textDirection w:val="btLr"/>
                          </w:pPr>
                          <w:r>
                            <w:rPr>
                              <w:b/>
                              <w:color w:val="000000"/>
                              <w:sz w:val="24"/>
                            </w:rPr>
                            <w:t>English</w:t>
                          </w:r>
                        </w:p>
                      </w:txbxContent>
                    </v:textbox>
                  </v:rect>
                  <v:rect id="Rectangle 1545549793" o:spid="_x0000_s1050" style="position:absolute;top:2342;width:35674;height:2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" filled="f" strokecolor="#83add3">
                    <v:stroke startarrowwidth="narrow" startarrowlength="short" endarrowwidth="narrow" endarrowlength="short" joinstyle="round"/>
                    <v:textbox inset="2.53958mm,2.53958mm,2.53958mm,0">
                      <w:txbxContent>
                        <w:p w14:paraId="729A1FBE" w14:textId="77777777" w:rsidR="002A5FB4" w:rsidRDefault="00DE75C2">
                          <w:pPr>
                            <w:spacing w:after="0" w:line="240" w:lineRule="auto"/>
                            <w:textDirection w:val="btLr"/>
                          </w:pPr>
                          <w:r>
                            <w:rPr>
                              <w:color w:val="000000"/>
                              <w:sz w:val="20"/>
                            </w:rPr>
                            <w:t>This term in English, we are building our reading and writing skills by exploring how authors create meaning, summarising key ideas, expanding our sentences, and planning and writing structured persuasive and information texts.</w:t>
                          </w:r>
                        </w:p>
                        <w:p w14:paraId="1DC0BEA0" w14:textId="77777777" w:rsidR="002A5FB4" w:rsidRDefault="002A5FB4">
                          <w:pPr>
                            <w:spacing w:after="0" w:line="240" w:lineRule="auto"/>
                            <w:textDirection w:val="btLr"/>
                          </w:pPr>
                        </w:p>
                        <w:p w14:paraId="065DCAAF" w14:textId="77777777" w:rsidR="002A5FB4" w:rsidRDefault="00DE75C2">
                          <w:pPr>
                            <w:spacing w:after="0" w:line="240" w:lineRule="auto"/>
                            <w:textDirection w:val="btLr"/>
                          </w:pPr>
                          <w:r>
                            <w:rPr>
                              <w:b/>
                              <w:color w:val="000000"/>
                              <w:sz w:val="20"/>
                            </w:rPr>
                            <w:t>Students will:</w:t>
                          </w:r>
                        </w:p>
                        <w:p w14:paraId="573544C9" w14:textId="77777777" w:rsidR="002A5FB4" w:rsidRDefault="00DE75C2">
                          <w:pPr>
                            <w:spacing w:after="0" w:line="240" w:lineRule="auto"/>
                            <w:ind w:left="283" w:firstLine="141"/>
                            <w:textDirection w:val="btLr"/>
                          </w:pPr>
                          <w:r>
                            <w:rPr>
                              <w:color w:val="000000"/>
                              <w:sz w:val="20"/>
                            </w:rPr>
                            <w:t>Read and understand texts by using structure, vocabulary and asking questions</w:t>
                          </w:r>
                        </w:p>
                        <w:p w14:paraId="319CA91D" w14:textId="77777777" w:rsidR="002A5FB4" w:rsidRDefault="00DE75C2">
                          <w:pPr>
                            <w:spacing w:after="0" w:line="240" w:lineRule="auto"/>
                            <w:ind w:left="283" w:firstLine="141"/>
                            <w:textDirection w:val="btLr"/>
                          </w:pPr>
                          <w:r>
                            <w:rPr>
                              <w:color w:val="000000"/>
                              <w:sz w:val="20"/>
                            </w:rPr>
                            <w:t>Describe characters, settings and how authors use language to create meaning</w:t>
                          </w:r>
                        </w:p>
                        <w:p w14:paraId="62108C0F" w14:textId="77777777" w:rsidR="002A5FB4" w:rsidRDefault="00DE75C2">
                          <w:pPr>
                            <w:spacing w:after="0" w:line="240" w:lineRule="auto"/>
                            <w:ind w:left="283" w:firstLine="141"/>
                            <w:textDirection w:val="btLr"/>
                          </w:pPr>
                          <w:r>
                            <w:rPr>
                              <w:color w:val="000000"/>
                              <w:sz w:val="20"/>
                            </w:rPr>
                            <w:t>Summarise main ideas using summary sentences or single paragraph outlines</w:t>
                          </w:r>
                        </w:p>
                        <w:p w14:paraId="2FDA0314" w14:textId="77777777" w:rsidR="002A5FB4" w:rsidRDefault="00DE75C2">
                          <w:pPr>
                            <w:spacing w:after="0" w:line="240" w:lineRule="auto"/>
                            <w:ind w:left="283" w:firstLine="141"/>
                            <w:textDirection w:val="btLr"/>
                          </w:pPr>
                          <w:r>
                            <w:rPr>
                              <w:color w:val="000000"/>
                              <w:sz w:val="20"/>
                            </w:rPr>
                            <w:t>Use new vocabulary and extend sentences with detail and conjunctions like because, but and so</w:t>
                          </w:r>
                        </w:p>
                        <w:p w14:paraId="59B4D1C2" w14:textId="77777777" w:rsidR="002A5FB4" w:rsidRDefault="00DE75C2">
                          <w:pPr>
                            <w:spacing w:after="0" w:line="240" w:lineRule="auto"/>
                            <w:ind w:left="283" w:firstLine="141"/>
                            <w:textDirection w:val="btLr"/>
                          </w:pPr>
                          <w:r>
                            <w:rPr>
                              <w:color w:val="000000"/>
                              <w:sz w:val="20"/>
                            </w:rPr>
                            <w:t>Take notes using key words, symbols and short phrases to support understanding</w:t>
                          </w:r>
                        </w:p>
                        <w:p w14:paraId="08DFE1DC" w14:textId="77777777" w:rsidR="002A5FB4" w:rsidRDefault="00DE75C2">
                          <w:pPr>
                            <w:spacing w:after="0" w:line="240" w:lineRule="auto"/>
                            <w:ind w:left="283" w:firstLine="141"/>
                            <w:textDirection w:val="btLr"/>
                          </w:pPr>
                          <w:r>
                            <w:rPr>
                              <w:color w:val="000000"/>
                              <w:sz w:val="20"/>
                            </w:rPr>
                            <w:t>Plan, write and edit persuasive and information texts with clear structure and purpose</w:t>
                          </w:r>
                        </w:p>
                        <w:p w14:paraId="0FE87B5C" w14:textId="77777777" w:rsidR="002A5FB4" w:rsidRDefault="00DE75C2">
                          <w:pPr>
                            <w:spacing w:after="0" w:line="240" w:lineRule="auto"/>
                            <w:ind w:left="283" w:firstLine="141"/>
                            <w:textDirection w:val="btLr"/>
                          </w:pPr>
                          <w:r>
                            <w:rPr>
                              <w:color w:val="000000"/>
                              <w:sz w:val="20"/>
                            </w:rPr>
                            <w:t>Explore effective spelling strategies through Spelling Mastery</w:t>
                          </w:r>
                        </w:p>
                        <w:p w14:paraId="64D12201" w14:textId="77777777" w:rsidR="002A5FB4" w:rsidRDefault="002A5FB4">
                          <w:pPr>
                            <w:spacing w:line="258" w:lineRule="auto"/>
                            <w:jc w:val="both"/>
                            <w:textDirection w:val="btLr"/>
                          </w:pPr>
                        </w:p>
                        <w:p w14:paraId="4612794C" w14:textId="77777777" w:rsidR="002A5FB4" w:rsidRDefault="002A5FB4">
                          <w:pPr>
                            <w:spacing w:line="258" w:lineRule="auto"/>
                            <w:jc w:val="both"/>
                            <w:textDirection w:val="btLr"/>
                          </w:pPr>
                        </w:p>
                      </w:txbxContent>
                    </v:textbox>
                  </v:rect>
                </v:group>
                <w10:wrap type="square" anchorx="margin" anchory="margin"/>
              </v:group>
            </w:pict>
          </mc:Fallback>
        </mc:AlternateContent>
      </w:r>
      <w:r w:rsidR="00FF594D">
        <w:rPr>
          <w:b/>
          <w:color w:val="000000"/>
          <w:sz w:val="24"/>
          <w:szCs w:val="24"/>
          <w:highlight w:val="white"/>
        </w:rPr>
        <w:t xml:space="preserve"> </w:t>
      </w:r>
      <w:r w:rsidR="00DE75C2">
        <w:rPr>
          <w:b/>
          <w:color w:val="000000"/>
          <w:sz w:val="24"/>
          <w:szCs w:val="24"/>
          <w:highlight w:val="white"/>
        </w:rPr>
        <w:t xml:space="preserve">Teachers:  </w:t>
      </w:r>
      <w:r w:rsidR="00DE75C2">
        <w:rPr>
          <w:b/>
          <w:color w:val="000000"/>
          <w:highlight w:val="white"/>
        </w:rPr>
        <w:t>Karen Green, Kath Watson, Anna Millar and Carlie Connochie </w:t>
      </w:r>
    </w:p>
    <w:p w14:paraId="7DABEDF8" w14:textId="77777777" w:rsidR="002A5FB4" w:rsidRDefault="00DE75C2">
      <w:pPr>
        <w:rPr>
          <w:rFonts w:ascii="Century Gothic" w:eastAsia="Century Gothic" w:hAnsi="Century Gothic" w:cs="Century Gothic"/>
          <w:sz w:val="16"/>
          <w:szCs w:val="16"/>
        </w:rPr>
      </w:pPr>
      <w:r>
        <w:rPr>
          <w:noProof/>
          <w:sz w:val="24"/>
          <w:szCs w:val="24"/>
        </w:rPr>
        <w:lastRenderedPageBreak/>
        <mc:AlternateContent>
          <mc:Choice Requires="wpg">
            <w:drawing>
              <wp:anchor distT="45720" distB="45720" distL="182880" distR="182880" simplePos="0" relativeHeight="251663360" behindDoc="0" locked="0" layoutInCell="1" hidden="0" allowOverlap="1" wp14:anchorId="6855B334" wp14:editId="3AC8B133">
                <wp:simplePos x="0" y="0"/>
                <wp:positionH relativeFrom="margin">
                  <wp:posOffset>3455035</wp:posOffset>
                </wp:positionH>
                <wp:positionV relativeFrom="margin">
                  <wp:posOffset>1048789</wp:posOffset>
                </wp:positionV>
                <wp:extent cx="3239770" cy="2709281"/>
                <wp:effectExtent l="0" t="0" r="0" b="0"/>
                <wp:wrapSquare wrapText="bothSides" distT="45720" distB="45720" distL="182880" distR="182880"/>
                <wp:docPr id="37" name="Group 37"/>
                <wp:cNvGraphicFramePr/>
                <a:graphic xmlns:a="http://schemas.openxmlformats.org/drawingml/2006/main">
                  <a:graphicData uri="http://schemas.microsoft.com/office/word/2010/wordprocessingGroup">
                    <wpg:wgp>
                      <wpg:cNvGrpSpPr/>
                      <wpg:grpSpPr>
                        <a:xfrm>
                          <a:off x="0" y="0"/>
                          <a:ext cx="3239770" cy="2709281"/>
                          <a:chOff x="3695900" y="2399450"/>
                          <a:chExt cx="3354100" cy="2735650"/>
                        </a:xfrm>
                      </wpg:grpSpPr>
                      <wpg:grpSp>
                        <wpg:cNvPr id="1858285912" name="Group 1858285912"/>
                        <wpg:cNvGrpSpPr/>
                        <wpg:grpSpPr>
                          <a:xfrm>
                            <a:off x="3726115" y="2429673"/>
                            <a:ext cx="3239770" cy="2700655"/>
                            <a:chOff x="0" y="-2"/>
                            <a:chExt cx="3567448" cy="1953250"/>
                          </a:xfrm>
                        </wpg:grpSpPr>
                        <wps:wsp>
                          <wps:cNvPr id="1475963000" name="Rectangle 1475963000"/>
                          <wps:cNvSpPr/>
                          <wps:spPr>
                            <a:xfrm>
                              <a:off x="0" y="-2"/>
                              <a:ext cx="3567425" cy="1953250"/>
                            </a:xfrm>
                            <a:prstGeom prst="rect">
                              <a:avLst/>
                            </a:prstGeom>
                            <a:noFill/>
                            <a:ln>
                              <a:noFill/>
                            </a:ln>
                          </wps:spPr>
                          <wps:txbx>
                            <w:txbxContent>
                              <w:p w14:paraId="7BC76C53" w14:textId="77777777" w:rsidR="002A5FB4" w:rsidRDefault="002A5FB4">
                                <w:pPr>
                                  <w:spacing w:after="0" w:line="240" w:lineRule="auto"/>
                                  <w:textDirection w:val="btLr"/>
                                </w:pPr>
                              </w:p>
                            </w:txbxContent>
                          </wps:txbx>
                          <wps:bodyPr spcFirstLastPara="1" wrap="square" lIns="91425" tIns="91425" rIns="91425" bIns="91425" anchor="ctr" anchorCtr="0">
                            <a:noAutofit/>
                          </wps:bodyPr>
                        </wps:wsp>
                        <wps:wsp>
                          <wps:cNvPr id="1957909183" name="Rectangle 1957909183"/>
                          <wps:cNvSpPr/>
                          <wps:spPr>
                            <a:xfrm>
                              <a:off x="0" y="-2"/>
                              <a:ext cx="3567448" cy="234223"/>
                            </a:xfrm>
                            <a:prstGeom prst="rect">
                              <a:avLst/>
                            </a:prstGeom>
                            <a:solidFill>
                              <a:srgbClr val="83ADD3"/>
                            </a:solidFill>
                            <a:ln w="12700" cap="flat" cmpd="sng">
                              <a:solidFill>
                                <a:srgbClr val="83ADD3"/>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36D8015C" w14:textId="77777777" w:rsidR="002A5FB4" w:rsidRDefault="00DE75C2">
                                <w:pPr>
                                  <w:spacing w:line="258" w:lineRule="auto"/>
                                  <w:jc w:val="center"/>
                                  <w:textDirection w:val="btLr"/>
                                </w:pPr>
                                <w:r>
                                  <w:rPr>
                                    <w:b/>
                                    <w:color w:val="000000"/>
                                    <w:sz w:val="24"/>
                                  </w:rPr>
                                  <w:t>The Arts</w:t>
                                </w:r>
                              </w:p>
                            </w:txbxContent>
                          </wps:txbx>
                          <wps:bodyPr spcFirstLastPara="1" wrap="square" lIns="91425" tIns="45700" rIns="91425" bIns="45700" anchor="ctr" anchorCtr="0">
                            <a:noAutofit/>
                          </wps:bodyPr>
                        </wps:wsp>
                        <wps:wsp>
                          <wps:cNvPr id="1652889442" name="Rectangle 1652889442"/>
                          <wps:cNvSpPr/>
                          <wps:spPr>
                            <a:xfrm>
                              <a:off x="0" y="234222"/>
                              <a:ext cx="3567448" cy="1719026"/>
                            </a:xfrm>
                            <a:prstGeom prst="rect">
                              <a:avLst/>
                            </a:prstGeom>
                            <a:noFill/>
                            <a:ln w="9525" cap="flat" cmpd="sng">
                              <a:solidFill>
                                <a:srgbClr val="83ADD3"/>
                              </a:solidFill>
                              <a:prstDash val="solid"/>
                              <a:round/>
                              <a:headEnd type="none" w="sm" len="sm"/>
                              <a:tailEnd type="none" w="sm" len="sm"/>
                            </a:ln>
                          </wps:spPr>
                          <wps:txbx>
                            <w:txbxContent>
                              <w:p w14:paraId="2ED60151" w14:textId="61F46BD8" w:rsidR="002A5FB4" w:rsidRDefault="00DE75C2">
                                <w:pPr>
                                  <w:spacing w:line="258" w:lineRule="auto"/>
                                  <w:textDirection w:val="btLr"/>
                                </w:pPr>
                                <w:r>
                                  <w:rPr>
                                    <w:color w:val="000000"/>
                                    <w:sz w:val="24"/>
                                  </w:rPr>
                                  <w:t xml:space="preserve">In Dramatic Arts, students will workshop John Marsden &amp; Shaun Tan’s </w:t>
                                </w:r>
                                <w:r>
                                  <w:rPr>
                                    <w:i/>
                                    <w:color w:val="000000"/>
                                    <w:sz w:val="24"/>
                                  </w:rPr>
                                  <w:t>The Rabbits</w:t>
                                </w:r>
                                <w:r>
                                  <w:rPr>
                                    <w:color w:val="000000"/>
                                    <w:sz w:val="24"/>
                                  </w:rPr>
                                  <w:t xml:space="preserve">, using techniques including ‘tableau’. In Visual Arts, students will create an ariel map of the local area, inspired by specific Indigenous artworks. They will create a piece of Optical Art (Op Art). In Music… </w:t>
                                </w:r>
                              </w:p>
                              <w:p w14:paraId="62FD42F6" w14:textId="77777777" w:rsidR="002A5FB4" w:rsidRDefault="002A5FB4">
                                <w:pPr>
                                  <w:spacing w:line="258" w:lineRule="auto"/>
                                  <w:jc w:val="both"/>
                                  <w:textDirection w:val="btLr"/>
                                </w:pPr>
                              </w:p>
                              <w:p w14:paraId="28FEBC99" w14:textId="77777777" w:rsidR="002A5FB4" w:rsidRDefault="002A5FB4">
                                <w:pPr>
                                  <w:spacing w:line="258" w:lineRule="auto"/>
                                  <w:jc w:val="both"/>
                                  <w:textDirection w:val="btLr"/>
                                </w:pPr>
                              </w:p>
                            </w:txbxContent>
                          </wps:txbx>
                          <wps:bodyPr spcFirstLastPara="1" wrap="square" lIns="91425" tIns="91425" rIns="91425" bIns="0" anchor="t" anchorCtr="0">
                            <a:noAutofit/>
                          </wps:bodyPr>
                        </wps:wsp>
                      </wpg:grpSp>
                    </wpg:wgp>
                  </a:graphicData>
                </a:graphic>
              </wp:anchor>
            </w:drawing>
          </mc:Choice>
          <mc:Fallback>
            <w:pict>
              <v:group w14:anchorId="6855B334" id="Group 37" o:spid="_x0000_s1051" style="position:absolute;margin-left:272.05pt;margin-top:82.6pt;width:255.1pt;height:213.35pt;z-index:251663360;mso-wrap-distance-left:14.4pt;mso-wrap-distance-top:3.6pt;mso-wrap-distance-right:14.4pt;mso-wrap-distance-bottom:3.6pt;mso-position-horizontal-relative:margin;mso-position-vertical-relative:margin" coordorigin="36959,23994" coordsize="33541,27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">
                <v:group id="Group 1858285912" o:spid="_x0000_s1052" style="position:absolute;left:37261;top:24296;width:32397;height:27007" coordorigin="" coordsize="35674,1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">
                  <v:rect id="Rectangle 1475963000" o:spid="_x0000_s1053" style="position:absolute;width:35674;height:19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" filled="f" stroked="f">
                    <v:textbox inset="2.53958mm,2.53958mm,2.53958mm,2.53958mm">
                      <w:txbxContent>
                        <w:p w14:paraId="7BC76C53" w14:textId="77777777" w:rsidR="002A5FB4" w:rsidRDefault="002A5FB4">
                          <w:pPr>
                            <w:spacing w:after="0" w:line="240" w:lineRule="auto"/>
                            <w:textDirection w:val="btLr"/>
                          </w:pPr>
                        </w:p>
                      </w:txbxContent>
                    </v:textbox>
                  </v:rect>
                  <v:rect id="Rectangle 1957909183" o:spid="_x0000_s1054" style="position:absolute;width:35674;height: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" fillcolor="#83add3" strokecolor="#83add3" strokeweight="1pt">
                    <v:stroke startarrowwidth="narrow" startarrowlength="short" endarrowwidth="narrow" endarrowlength="short"/>
                    <v:shadow on="t" color="black" opacity="26214f" origin="-.5,-.5" offset=".74836mm,.74836mm"/>
                    <v:textbox inset="2.53958mm,1.2694mm,2.53958mm,1.2694mm">
                      <w:txbxContent>
                        <w:p w14:paraId="36D8015C" w14:textId="77777777" w:rsidR="002A5FB4" w:rsidRDefault="00DE75C2">
                          <w:pPr>
                            <w:spacing w:line="258" w:lineRule="auto"/>
                            <w:jc w:val="center"/>
                            <w:textDirection w:val="btLr"/>
                          </w:pPr>
                          <w:r>
                            <w:rPr>
                              <w:b/>
                              <w:color w:val="000000"/>
                              <w:sz w:val="24"/>
                            </w:rPr>
                            <w:t>The Arts</w:t>
                          </w:r>
                        </w:p>
                      </w:txbxContent>
                    </v:textbox>
                  </v:rect>
                  <v:rect id="Rectangle 1652889442" o:spid="_x0000_s1055" style="position:absolute;top:2342;width:35674;height:17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" filled="f" strokecolor="#83add3">
                    <v:stroke startarrowwidth="narrow" startarrowlength="short" endarrowwidth="narrow" endarrowlength="short" joinstyle="round"/>
                    <v:textbox inset="2.53958mm,2.53958mm,2.53958mm,0">
                      <w:txbxContent>
                        <w:p w14:paraId="2ED60151" w14:textId="61F46BD8" w:rsidR="002A5FB4" w:rsidRDefault="00DE75C2">
                          <w:pPr>
                            <w:spacing w:line="258" w:lineRule="auto"/>
                            <w:textDirection w:val="btLr"/>
                          </w:pPr>
                          <w:r>
                            <w:rPr>
                              <w:color w:val="000000"/>
                              <w:sz w:val="24"/>
                            </w:rPr>
                            <w:t xml:space="preserve">In Dramatic Arts, students will workshop John Marsden &amp; Shaun Tan’s </w:t>
                          </w:r>
                          <w:r>
                            <w:rPr>
                              <w:i/>
                              <w:color w:val="000000"/>
                              <w:sz w:val="24"/>
                            </w:rPr>
                            <w:t>The Rabbits</w:t>
                          </w:r>
                          <w:r>
                            <w:rPr>
                              <w:color w:val="000000"/>
                              <w:sz w:val="24"/>
                            </w:rPr>
                            <w:t xml:space="preserve">, using techniques including ‘tableau’. In Visual Arts, students will create an ariel map of the local area, inspired by specific Indigenous artworks. They will create a piece of Optical Art (Op Art). In Music… </w:t>
                          </w:r>
                        </w:p>
                        <w:p w14:paraId="62FD42F6" w14:textId="77777777" w:rsidR="002A5FB4" w:rsidRDefault="002A5FB4">
                          <w:pPr>
                            <w:spacing w:line="258" w:lineRule="auto"/>
                            <w:jc w:val="both"/>
                            <w:textDirection w:val="btLr"/>
                          </w:pPr>
                        </w:p>
                        <w:p w14:paraId="28FEBC99" w14:textId="77777777" w:rsidR="002A5FB4" w:rsidRDefault="002A5FB4">
                          <w:pPr>
                            <w:spacing w:line="258" w:lineRule="auto"/>
                            <w:jc w:val="both"/>
                            <w:textDirection w:val="btLr"/>
                          </w:pPr>
                        </w:p>
                      </w:txbxContent>
                    </v:textbox>
                  </v:rect>
                </v:group>
                <w10:wrap type="square" anchorx="margin" anchory="margin"/>
              </v:group>
            </w:pict>
          </mc:Fallback>
        </mc:AlternateContent>
      </w:r>
      <w:r>
        <w:rPr>
          <w:noProof/>
          <w:sz w:val="24"/>
          <w:szCs w:val="24"/>
        </w:rPr>
        <mc:AlternateContent>
          <mc:Choice Requires="wpg">
            <w:drawing>
              <wp:anchor distT="45720" distB="45720" distL="182880" distR="182880" simplePos="0" relativeHeight="251664384" behindDoc="0" locked="0" layoutInCell="1" hidden="0" allowOverlap="1" wp14:anchorId="4042CD2A" wp14:editId="5DC5A3B7">
                <wp:simplePos x="0" y="0"/>
                <wp:positionH relativeFrom="margin">
                  <wp:posOffset>3175</wp:posOffset>
                </wp:positionH>
                <wp:positionV relativeFrom="margin">
                  <wp:posOffset>1047750</wp:posOffset>
                </wp:positionV>
                <wp:extent cx="3239770" cy="3012418"/>
                <wp:effectExtent l="0" t="0" r="0" b="0"/>
                <wp:wrapSquare wrapText="bothSides" distT="45720" distB="45720" distL="182880" distR="182880"/>
                <wp:docPr id="30" name="Group 30"/>
                <wp:cNvGraphicFramePr/>
                <a:graphic xmlns:a="http://schemas.openxmlformats.org/drawingml/2006/main">
                  <a:graphicData uri="http://schemas.microsoft.com/office/word/2010/wordprocessingGroup">
                    <wpg:wgp>
                      <wpg:cNvGrpSpPr/>
                      <wpg:grpSpPr>
                        <a:xfrm>
                          <a:off x="0" y="0"/>
                          <a:ext cx="3239770" cy="3012418"/>
                          <a:chOff x="3695900" y="2843625"/>
                          <a:chExt cx="3354100" cy="2412650"/>
                        </a:xfrm>
                      </wpg:grpSpPr>
                      <wpg:grpSp>
                        <wpg:cNvPr id="1445628338" name="Group 1445628338"/>
                        <wpg:cNvGrpSpPr/>
                        <wpg:grpSpPr>
                          <a:xfrm>
                            <a:off x="3726115" y="2873855"/>
                            <a:ext cx="3239770" cy="2349762"/>
                            <a:chOff x="0" y="-2"/>
                            <a:chExt cx="3567448" cy="1699135"/>
                          </a:xfrm>
                        </wpg:grpSpPr>
                        <wps:wsp>
                          <wps:cNvPr id="112550103" name="Rectangle 112550103"/>
                          <wps:cNvSpPr/>
                          <wps:spPr>
                            <a:xfrm>
                              <a:off x="0" y="-2"/>
                              <a:ext cx="3567425" cy="1310475"/>
                            </a:xfrm>
                            <a:prstGeom prst="rect">
                              <a:avLst/>
                            </a:prstGeom>
                            <a:noFill/>
                            <a:ln>
                              <a:noFill/>
                            </a:ln>
                          </wps:spPr>
                          <wps:txbx>
                            <w:txbxContent>
                              <w:p w14:paraId="47FBAFDE" w14:textId="77777777" w:rsidR="002A5FB4" w:rsidRDefault="002A5FB4">
                                <w:pPr>
                                  <w:spacing w:after="0" w:line="240" w:lineRule="auto"/>
                                  <w:textDirection w:val="btLr"/>
                                </w:pPr>
                              </w:p>
                            </w:txbxContent>
                          </wps:txbx>
                          <wps:bodyPr spcFirstLastPara="1" wrap="square" lIns="91425" tIns="91425" rIns="91425" bIns="91425" anchor="ctr" anchorCtr="0">
                            <a:noAutofit/>
                          </wps:bodyPr>
                        </wps:wsp>
                        <wps:wsp>
                          <wps:cNvPr id="713053845" name="Rectangle 713053845"/>
                          <wps:cNvSpPr/>
                          <wps:spPr>
                            <a:xfrm>
                              <a:off x="0" y="-2"/>
                              <a:ext cx="3567448" cy="234223"/>
                            </a:xfrm>
                            <a:prstGeom prst="rect">
                              <a:avLst/>
                            </a:prstGeom>
                            <a:solidFill>
                              <a:srgbClr val="83ADD3"/>
                            </a:solidFill>
                            <a:ln w="12700" cap="flat" cmpd="sng">
                              <a:solidFill>
                                <a:srgbClr val="83ADD3"/>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3A2F2E0E" w14:textId="77777777" w:rsidR="002A5FB4" w:rsidRDefault="00DE75C2">
                                <w:pPr>
                                  <w:spacing w:line="258" w:lineRule="auto"/>
                                  <w:jc w:val="center"/>
                                  <w:textDirection w:val="btLr"/>
                                </w:pPr>
                                <w:r>
                                  <w:rPr>
                                    <w:b/>
                                    <w:color w:val="000000"/>
                                    <w:sz w:val="24"/>
                                  </w:rPr>
                                  <w:t>Health and Physical Education</w:t>
                                </w:r>
                              </w:p>
                            </w:txbxContent>
                          </wps:txbx>
                          <wps:bodyPr spcFirstLastPara="1" wrap="square" lIns="91425" tIns="45700" rIns="91425" bIns="45700" anchor="ctr" anchorCtr="0">
                            <a:noAutofit/>
                          </wps:bodyPr>
                        </wps:wsp>
                        <wps:wsp>
                          <wps:cNvPr id="705759602" name="Rectangle 705759602"/>
                          <wps:cNvSpPr/>
                          <wps:spPr>
                            <a:xfrm>
                              <a:off x="11" y="234233"/>
                              <a:ext cx="3567300" cy="1464900"/>
                            </a:xfrm>
                            <a:prstGeom prst="rect">
                              <a:avLst/>
                            </a:prstGeom>
                            <a:noFill/>
                            <a:ln w="9525" cap="flat" cmpd="sng">
                              <a:solidFill>
                                <a:srgbClr val="83ADD3"/>
                              </a:solidFill>
                              <a:prstDash val="solid"/>
                              <a:round/>
                              <a:headEnd type="none" w="sm" len="sm"/>
                              <a:tailEnd type="none" w="sm" len="sm"/>
                            </a:ln>
                          </wps:spPr>
                          <wps:txbx>
                            <w:txbxContent>
                              <w:p w14:paraId="7D887DE5" w14:textId="77777777" w:rsidR="002A5FB4" w:rsidRDefault="00DE75C2">
                                <w:pPr>
                                  <w:spacing w:after="0" w:line="240" w:lineRule="auto"/>
                                  <w:textDirection w:val="btLr"/>
                                </w:pPr>
                                <w:r>
                                  <w:rPr>
                                    <w:b/>
                                    <w:color w:val="5B9BD5"/>
                                    <w:sz w:val="20"/>
                                  </w:rPr>
                                  <w:t>Health</w:t>
                                </w:r>
                                <w:r>
                                  <w:rPr>
                                    <w:color w:val="5B9BD5"/>
                                    <w:sz w:val="20"/>
                                  </w:rPr>
                                  <w:br/>
                                </w:r>
                                <w:r>
                                  <w:rPr>
                                    <w:b/>
                                    <w:color w:val="000000"/>
                                    <w:sz w:val="20"/>
                                  </w:rPr>
                                  <w:t>Students will learn about:</w:t>
                                </w:r>
                              </w:p>
                              <w:p w14:paraId="7852BE10" w14:textId="77777777" w:rsidR="002A5FB4" w:rsidRDefault="00DE75C2">
                                <w:pPr>
                                  <w:spacing w:after="0" w:line="240" w:lineRule="auto"/>
                                  <w:textDirection w:val="btLr"/>
                                </w:pPr>
                                <w:r>
                                  <w:rPr>
                                    <w:color w:val="000000"/>
                                    <w:sz w:val="20"/>
                                  </w:rPr>
                                  <w:t xml:space="preserve">Hazards in aquatic environments (beach, pool, river and lakes) and ways to keep themselves safe. </w:t>
                                </w:r>
                              </w:p>
                              <w:p w14:paraId="19526007" w14:textId="77777777" w:rsidR="002A5FB4" w:rsidRDefault="00DE75C2">
                                <w:pPr>
                                  <w:spacing w:after="0" w:line="240" w:lineRule="auto"/>
                                  <w:textDirection w:val="btLr"/>
                                </w:pPr>
                                <w:r>
                                  <w:rPr>
                                    <w:color w:val="000000"/>
                                    <w:sz w:val="20"/>
                                  </w:rPr>
                                  <w:t>The roles of Lifeguards and Lifesavers and the meanings of common aquatic safety flags and signage.</w:t>
                                </w:r>
                              </w:p>
                              <w:p w14:paraId="083ABBE5" w14:textId="77777777" w:rsidR="002A5FB4" w:rsidRDefault="00DE75C2">
                                <w:pPr>
                                  <w:spacing w:after="0" w:line="240" w:lineRule="auto"/>
                                  <w:textDirection w:val="btLr"/>
                                </w:pPr>
                                <w:r>
                                  <w:rPr>
                                    <w:b/>
                                    <w:color w:val="5B9BD5"/>
                                    <w:sz w:val="20"/>
                                  </w:rPr>
                                  <w:t>Physical Education</w:t>
                                </w:r>
                                <w:r>
                                  <w:rPr>
                                    <w:color w:val="5B9BD5"/>
                                    <w:sz w:val="20"/>
                                  </w:rPr>
                                  <w:br/>
                                  <w:t xml:space="preserve"> </w:t>
                                </w:r>
                                <w:r>
                                  <w:rPr>
                                    <w:b/>
                                    <w:color w:val="000000"/>
                                    <w:sz w:val="20"/>
                                  </w:rPr>
                                  <w:t>Students will:</w:t>
                                </w:r>
                              </w:p>
                              <w:p w14:paraId="50470161" w14:textId="77777777" w:rsidR="002A5FB4" w:rsidRDefault="00DE75C2">
                                <w:pPr>
                                  <w:spacing w:after="0" w:line="240" w:lineRule="auto"/>
                                  <w:ind w:left="200"/>
                                  <w:textDirection w:val="btLr"/>
                                </w:pPr>
                                <w:r>
                                  <w:rPr>
                                    <w:color w:val="000000"/>
                                    <w:sz w:val="20"/>
                                  </w:rPr>
                                  <w:t>Learn the basic skills for Tee-ball.</w:t>
                                </w:r>
                              </w:p>
                              <w:p w14:paraId="4F0CC120" w14:textId="77777777" w:rsidR="002A5FB4" w:rsidRDefault="00DE75C2">
                                <w:pPr>
                                  <w:spacing w:after="0" w:line="240" w:lineRule="auto"/>
                                  <w:ind w:left="200"/>
                                  <w:textDirection w:val="btLr"/>
                                </w:pPr>
                                <w:r>
                                  <w:rPr>
                                    <w:color w:val="000000"/>
                                    <w:sz w:val="20"/>
                                  </w:rPr>
                                  <w:t>Learn safe practice and use of equipment, fair play and cooperative skills.</w:t>
                                </w:r>
                              </w:p>
                              <w:p w14:paraId="3759CF21" w14:textId="77777777" w:rsidR="002A5FB4" w:rsidRDefault="00DE75C2">
                                <w:pPr>
                                  <w:spacing w:after="0" w:line="240" w:lineRule="auto"/>
                                  <w:ind w:left="200"/>
                                  <w:textDirection w:val="btLr"/>
                                </w:pPr>
                                <w:r>
                                  <w:rPr>
                                    <w:color w:val="000000"/>
                                    <w:sz w:val="20"/>
                                  </w:rPr>
                                  <w:t>Participate in various fitness activities and adopt inclusive practices.</w:t>
                                </w:r>
                              </w:p>
                              <w:p w14:paraId="0B6BEB0D" w14:textId="77777777" w:rsidR="002A5FB4" w:rsidRDefault="002A5FB4">
                                <w:pPr>
                                  <w:spacing w:line="258" w:lineRule="auto"/>
                                  <w:jc w:val="both"/>
                                  <w:textDirection w:val="btLr"/>
                                </w:pPr>
                              </w:p>
                              <w:p w14:paraId="4624FED4" w14:textId="77777777" w:rsidR="002A5FB4" w:rsidRDefault="002A5FB4">
                                <w:pPr>
                                  <w:spacing w:line="258" w:lineRule="auto"/>
                                  <w:jc w:val="both"/>
                                  <w:textDirection w:val="btLr"/>
                                </w:pPr>
                              </w:p>
                            </w:txbxContent>
                          </wps:txbx>
                          <wps:bodyPr spcFirstLastPara="1" wrap="square" lIns="91425" tIns="91425" rIns="91425" bIns="0" anchor="t" anchorCtr="0">
                            <a:noAutofit/>
                          </wps:bodyPr>
                        </wps:wsp>
                      </wpg:grpSp>
                    </wpg:wgp>
                  </a:graphicData>
                </a:graphic>
              </wp:anchor>
            </w:drawing>
          </mc:Choice>
          <mc:Fallback>
            <w:pict>
              <v:group w14:anchorId="4042CD2A" id="Group 30" o:spid="_x0000_s1056" style="position:absolute;margin-left:.25pt;margin-top:82.5pt;width:255.1pt;height:237.2pt;z-index:251664384;mso-wrap-distance-left:14.4pt;mso-wrap-distance-top:3.6pt;mso-wrap-distance-right:14.4pt;mso-wrap-distance-bottom:3.6pt;mso-position-horizontal-relative:margin;mso-position-vertical-relative:margin" coordorigin="36959,28436" coordsize="33541,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">
                <v:group id="Group 1445628338" o:spid="_x0000_s1057" style="position:absolute;left:37261;top:28738;width:32397;height:23498" coordorigin="" coordsize="35674,1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">
                  <v:rect id="Rectangle 112550103" o:spid="_x0000_s1058" style="position:absolute;width:35674;height:13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" filled="f" stroked="f">
                    <v:textbox inset="2.53958mm,2.53958mm,2.53958mm,2.53958mm">
                      <w:txbxContent>
                        <w:p w14:paraId="47FBAFDE" w14:textId="77777777" w:rsidR="002A5FB4" w:rsidRDefault="002A5FB4">
                          <w:pPr>
                            <w:spacing w:after="0" w:line="240" w:lineRule="auto"/>
                            <w:textDirection w:val="btLr"/>
                          </w:pPr>
                        </w:p>
                      </w:txbxContent>
                    </v:textbox>
                  </v:rect>
                  <v:rect id="Rectangle 713053845" o:spid="_x0000_s1059" style="position:absolute;width:35674;height: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" fillcolor="#83add3" strokecolor="#83add3" strokeweight="1pt">
                    <v:stroke startarrowwidth="narrow" startarrowlength="short" endarrowwidth="narrow" endarrowlength="short"/>
                    <v:shadow on="t" color="black" opacity="26214f" origin="-.5,-.5" offset=".74836mm,.74836mm"/>
                    <v:textbox inset="2.53958mm,1.2694mm,2.53958mm,1.2694mm">
                      <w:txbxContent>
                        <w:p w14:paraId="3A2F2E0E" w14:textId="77777777" w:rsidR="002A5FB4" w:rsidRDefault="00DE75C2">
                          <w:pPr>
                            <w:spacing w:line="258" w:lineRule="auto"/>
                            <w:jc w:val="center"/>
                            <w:textDirection w:val="btLr"/>
                          </w:pPr>
                          <w:r>
                            <w:rPr>
                              <w:b/>
                              <w:color w:val="000000"/>
                              <w:sz w:val="24"/>
                            </w:rPr>
                            <w:t>Health and Physical Education</w:t>
                          </w:r>
                        </w:p>
                      </w:txbxContent>
                    </v:textbox>
                  </v:rect>
                  <v:rect id="Rectangle 705759602" o:spid="_x0000_s1060" style="position:absolute;top:2342;width:35673;height:1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" filled="f" strokecolor="#83add3">
                    <v:stroke startarrowwidth="narrow" startarrowlength="short" endarrowwidth="narrow" endarrowlength="short" joinstyle="round"/>
                    <v:textbox inset="2.53958mm,2.53958mm,2.53958mm,0">
                      <w:txbxContent>
                        <w:p w14:paraId="7D887DE5" w14:textId="77777777" w:rsidR="002A5FB4" w:rsidRDefault="00DE75C2">
                          <w:pPr>
                            <w:spacing w:after="0" w:line="240" w:lineRule="auto"/>
                            <w:textDirection w:val="btLr"/>
                          </w:pPr>
                          <w:r>
                            <w:rPr>
                              <w:b/>
                              <w:color w:val="5B9BD5"/>
                              <w:sz w:val="20"/>
                            </w:rPr>
                            <w:t>Health</w:t>
                          </w:r>
                          <w:r>
                            <w:rPr>
                              <w:color w:val="5B9BD5"/>
                              <w:sz w:val="20"/>
                            </w:rPr>
                            <w:br/>
                          </w:r>
                          <w:r>
                            <w:rPr>
                              <w:b/>
                              <w:color w:val="000000"/>
                              <w:sz w:val="20"/>
                            </w:rPr>
                            <w:t>Students will learn about:</w:t>
                          </w:r>
                        </w:p>
                        <w:p w14:paraId="7852BE10" w14:textId="77777777" w:rsidR="002A5FB4" w:rsidRDefault="00DE75C2">
                          <w:pPr>
                            <w:spacing w:after="0" w:line="240" w:lineRule="auto"/>
                            <w:textDirection w:val="btLr"/>
                          </w:pPr>
                          <w:r>
                            <w:rPr>
                              <w:color w:val="000000"/>
                              <w:sz w:val="20"/>
                            </w:rPr>
                            <w:t xml:space="preserve">Hazards in aquatic environments (beach, pool, river and lakes) and ways to keep themselves safe. </w:t>
                          </w:r>
                        </w:p>
                        <w:p w14:paraId="19526007" w14:textId="77777777" w:rsidR="002A5FB4" w:rsidRDefault="00DE75C2">
                          <w:pPr>
                            <w:spacing w:after="0" w:line="240" w:lineRule="auto"/>
                            <w:textDirection w:val="btLr"/>
                          </w:pPr>
                          <w:r>
                            <w:rPr>
                              <w:color w:val="000000"/>
                              <w:sz w:val="20"/>
                            </w:rPr>
                            <w:t>The roles of Lifeguards and Lifesavers and the meanings of common aquatic safety flags and signage.</w:t>
                          </w:r>
                        </w:p>
                        <w:p w14:paraId="083ABBE5" w14:textId="77777777" w:rsidR="002A5FB4" w:rsidRDefault="00DE75C2">
                          <w:pPr>
                            <w:spacing w:after="0" w:line="240" w:lineRule="auto"/>
                            <w:textDirection w:val="btLr"/>
                          </w:pPr>
                          <w:r>
                            <w:rPr>
                              <w:b/>
                              <w:color w:val="5B9BD5"/>
                              <w:sz w:val="20"/>
                            </w:rPr>
                            <w:t>Physical Education</w:t>
                          </w:r>
                          <w:r>
                            <w:rPr>
                              <w:color w:val="5B9BD5"/>
                              <w:sz w:val="20"/>
                            </w:rPr>
                            <w:br/>
                            <w:t xml:space="preserve"> </w:t>
                          </w:r>
                          <w:r>
                            <w:rPr>
                              <w:b/>
                              <w:color w:val="000000"/>
                              <w:sz w:val="20"/>
                            </w:rPr>
                            <w:t>Students will:</w:t>
                          </w:r>
                        </w:p>
                        <w:p w14:paraId="50470161" w14:textId="77777777" w:rsidR="002A5FB4" w:rsidRDefault="00DE75C2">
                          <w:pPr>
                            <w:spacing w:after="0" w:line="240" w:lineRule="auto"/>
                            <w:ind w:left="200"/>
                            <w:textDirection w:val="btLr"/>
                          </w:pPr>
                          <w:r>
                            <w:rPr>
                              <w:color w:val="000000"/>
                              <w:sz w:val="20"/>
                            </w:rPr>
                            <w:t>Learn the basic skills for Tee-ball.</w:t>
                          </w:r>
                        </w:p>
                        <w:p w14:paraId="4F0CC120" w14:textId="77777777" w:rsidR="002A5FB4" w:rsidRDefault="00DE75C2">
                          <w:pPr>
                            <w:spacing w:after="0" w:line="240" w:lineRule="auto"/>
                            <w:ind w:left="200"/>
                            <w:textDirection w:val="btLr"/>
                          </w:pPr>
                          <w:r>
                            <w:rPr>
                              <w:color w:val="000000"/>
                              <w:sz w:val="20"/>
                            </w:rPr>
                            <w:t>Learn safe practice and use of equipment, fair play and cooperative skills.</w:t>
                          </w:r>
                        </w:p>
                        <w:p w14:paraId="3759CF21" w14:textId="77777777" w:rsidR="002A5FB4" w:rsidRDefault="00DE75C2">
                          <w:pPr>
                            <w:spacing w:after="0" w:line="240" w:lineRule="auto"/>
                            <w:ind w:left="200"/>
                            <w:textDirection w:val="btLr"/>
                          </w:pPr>
                          <w:r>
                            <w:rPr>
                              <w:color w:val="000000"/>
                              <w:sz w:val="20"/>
                            </w:rPr>
                            <w:t>Participate in various fitness activities and adopt inclusive practices.</w:t>
                          </w:r>
                        </w:p>
                        <w:p w14:paraId="0B6BEB0D" w14:textId="77777777" w:rsidR="002A5FB4" w:rsidRDefault="002A5FB4">
                          <w:pPr>
                            <w:spacing w:line="258" w:lineRule="auto"/>
                            <w:jc w:val="both"/>
                            <w:textDirection w:val="btLr"/>
                          </w:pPr>
                        </w:p>
                        <w:p w14:paraId="4624FED4" w14:textId="77777777" w:rsidR="002A5FB4" w:rsidRDefault="002A5FB4">
                          <w:pPr>
                            <w:spacing w:line="258" w:lineRule="auto"/>
                            <w:jc w:val="both"/>
                            <w:textDirection w:val="btLr"/>
                          </w:pPr>
                        </w:p>
                      </w:txbxContent>
                    </v:textbox>
                  </v:rect>
                </v:group>
                <w10:wrap type="square" anchorx="margin" anchory="margin"/>
              </v:group>
            </w:pict>
          </mc:Fallback>
        </mc:AlternateContent>
      </w:r>
      <w:r>
        <w:rPr>
          <w:noProof/>
          <w:sz w:val="24"/>
          <w:szCs w:val="24"/>
        </w:rPr>
        <mc:AlternateContent>
          <mc:Choice Requires="wpg">
            <w:drawing>
              <wp:anchor distT="45720" distB="45720" distL="182880" distR="182880" simplePos="0" relativeHeight="251665408" behindDoc="0" locked="0" layoutInCell="1" hidden="0" allowOverlap="1" wp14:anchorId="02268D0F" wp14:editId="1BFE294E">
                <wp:simplePos x="0" y="0"/>
                <wp:positionH relativeFrom="margin">
                  <wp:posOffset>7620</wp:posOffset>
                </wp:positionH>
                <wp:positionV relativeFrom="margin">
                  <wp:posOffset>-256539</wp:posOffset>
                </wp:positionV>
                <wp:extent cx="6689090" cy="1076325"/>
                <wp:effectExtent l="0" t="0" r="0" b="0"/>
                <wp:wrapSquare wrapText="bothSides" distT="45720" distB="45720" distL="182880" distR="182880"/>
                <wp:docPr id="33" name="Group 33"/>
                <wp:cNvGraphicFramePr/>
                <a:graphic xmlns:a="http://schemas.openxmlformats.org/drawingml/2006/main">
                  <a:graphicData uri="http://schemas.microsoft.com/office/word/2010/wordprocessingGroup">
                    <wpg:wgp>
                      <wpg:cNvGrpSpPr/>
                      <wpg:grpSpPr>
                        <a:xfrm>
                          <a:off x="0" y="0"/>
                          <a:ext cx="6689090" cy="1076325"/>
                          <a:chOff x="1971225" y="3211625"/>
                          <a:chExt cx="6803425" cy="1111325"/>
                        </a:xfrm>
                      </wpg:grpSpPr>
                      <wpg:grpSp>
                        <wpg:cNvPr id="1041240965" name="Group 1041240965"/>
                        <wpg:cNvGrpSpPr/>
                        <wpg:grpSpPr>
                          <a:xfrm>
                            <a:off x="2001455" y="3241838"/>
                            <a:ext cx="6689090" cy="1076325"/>
                            <a:chOff x="0" y="-2"/>
                            <a:chExt cx="3567448" cy="2528894"/>
                          </a:xfrm>
                        </wpg:grpSpPr>
                        <wps:wsp>
                          <wps:cNvPr id="2022235599" name="Rectangle 2022235599"/>
                          <wps:cNvSpPr/>
                          <wps:spPr>
                            <a:xfrm>
                              <a:off x="0" y="-2"/>
                              <a:ext cx="3567425" cy="2528875"/>
                            </a:xfrm>
                            <a:prstGeom prst="rect">
                              <a:avLst/>
                            </a:prstGeom>
                            <a:noFill/>
                            <a:ln>
                              <a:noFill/>
                            </a:ln>
                          </wps:spPr>
                          <wps:txbx>
                            <w:txbxContent>
                              <w:p w14:paraId="00682037" w14:textId="77777777" w:rsidR="002A5FB4" w:rsidRDefault="002A5FB4">
                                <w:pPr>
                                  <w:spacing w:after="0" w:line="240" w:lineRule="auto"/>
                                  <w:textDirection w:val="btLr"/>
                                </w:pPr>
                              </w:p>
                            </w:txbxContent>
                          </wps:txbx>
                          <wps:bodyPr spcFirstLastPara="1" wrap="square" lIns="91425" tIns="91425" rIns="91425" bIns="91425" anchor="ctr" anchorCtr="0">
                            <a:noAutofit/>
                          </wps:bodyPr>
                        </wps:wsp>
                        <wps:wsp>
                          <wps:cNvPr id="302197407" name="Rectangle 302197407"/>
                          <wps:cNvSpPr/>
                          <wps:spPr>
                            <a:xfrm>
                              <a:off x="0" y="-2"/>
                              <a:ext cx="3567448" cy="671645"/>
                            </a:xfrm>
                            <a:prstGeom prst="rect">
                              <a:avLst/>
                            </a:prstGeom>
                            <a:solidFill>
                              <a:srgbClr val="83ADD3"/>
                            </a:solidFill>
                            <a:ln w="12700" cap="flat" cmpd="sng">
                              <a:solidFill>
                                <a:srgbClr val="83ADD3"/>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1E1D8FF9" w14:textId="77777777" w:rsidR="002A5FB4" w:rsidRDefault="00DE75C2">
                                <w:pPr>
                                  <w:spacing w:line="258" w:lineRule="auto"/>
                                  <w:jc w:val="center"/>
                                  <w:textDirection w:val="btLr"/>
                                </w:pPr>
                                <w:r>
                                  <w:rPr>
                                    <w:b/>
                                    <w:color w:val="000000"/>
                                    <w:sz w:val="24"/>
                                  </w:rPr>
                                  <w:t>Technologies</w:t>
                                </w:r>
                              </w:p>
                            </w:txbxContent>
                          </wps:txbx>
                          <wps:bodyPr spcFirstLastPara="1" wrap="square" lIns="91425" tIns="45700" rIns="91425" bIns="45700" anchor="ctr" anchorCtr="0">
                            <a:noAutofit/>
                          </wps:bodyPr>
                        </wps:wsp>
                        <wps:wsp>
                          <wps:cNvPr id="1497797574" name="Rectangle 1497797574"/>
                          <wps:cNvSpPr/>
                          <wps:spPr>
                            <a:xfrm>
                              <a:off x="0" y="668126"/>
                              <a:ext cx="3567448" cy="1860766"/>
                            </a:xfrm>
                            <a:prstGeom prst="rect">
                              <a:avLst/>
                            </a:prstGeom>
                            <a:noFill/>
                            <a:ln w="9525" cap="flat" cmpd="sng">
                              <a:solidFill>
                                <a:srgbClr val="83ADD3"/>
                              </a:solidFill>
                              <a:prstDash val="solid"/>
                              <a:round/>
                              <a:headEnd type="none" w="sm" len="sm"/>
                              <a:tailEnd type="none" w="sm" len="sm"/>
                            </a:ln>
                          </wps:spPr>
                          <wps:txbx>
                            <w:txbxContent>
                              <w:p w14:paraId="156D1445" w14:textId="77777777" w:rsidR="002A5FB4" w:rsidRDefault="00DE75C2">
                                <w:pPr>
                                  <w:spacing w:line="258" w:lineRule="auto"/>
                                  <w:jc w:val="both"/>
                                  <w:textDirection w:val="btLr"/>
                                </w:pPr>
                                <w:r>
                                  <w:rPr>
                                    <w:color w:val="000000"/>
                                  </w:rPr>
                                  <w:t>In STEM classes, students will complete the Mission to Mars Project.  They will present posters about Mars and space travel and complete their 3D design of a toy or gadget that could be fun or useful on Mars.  Students will explain and justify their 3D design and evaluate their final prototype.</w:t>
                                </w:r>
                              </w:p>
                            </w:txbxContent>
                          </wps:txbx>
                          <wps:bodyPr spcFirstLastPara="1" wrap="square" lIns="91425" tIns="91425" rIns="91425" bIns="0" anchor="t" anchorCtr="0">
                            <a:noAutofit/>
                          </wps:bodyPr>
                        </wps:wsp>
                      </wpg:grpSp>
                    </wpg:wgp>
                  </a:graphicData>
                </a:graphic>
              </wp:anchor>
            </w:drawing>
          </mc:Choice>
          <mc:Fallback>
            <w:pict>
              <v:group w14:anchorId="02268D0F" id="Group 33" o:spid="_x0000_s1061" style="position:absolute;margin-left:.6pt;margin-top:-20.2pt;width:526.7pt;height:84.75pt;z-index:251665408;mso-wrap-distance-left:14.4pt;mso-wrap-distance-top:3.6pt;mso-wrap-distance-right:14.4pt;mso-wrap-distance-bottom:3.6pt;mso-position-horizontal-relative:margin;mso-position-vertical-relative:margin" coordorigin="19712,32116" coordsize="68034,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">
                <v:group id="Group 1041240965" o:spid="_x0000_s1062" style="position:absolute;left:20014;top:32418;width:66891;height:10763" coordorigin="" coordsize="35674,2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">
                  <v:rect id="Rectangle 2022235599" o:spid="_x0000_s1063" style="position:absolute;width:35674;height:2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" filled="f" stroked="f">
                    <v:textbox inset="2.53958mm,2.53958mm,2.53958mm,2.53958mm">
                      <w:txbxContent>
                        <w:p w14:paraId="00682037" w14:textId="77777777" w:rsidR="002A5FB4" w:rsidRDefault="002A5FB4">
                          <w:pPr>
                            <w:spacing w:after="0" w:line="240" w:lineRule="auto"/>
                            <w:textDirection w:val="btLr"/>
                          </w:pPr>
                        </w:p>
                      </w:txbxContent>
                    </v:textbox>
                  </v:rect>
                  <v:rect id="Rectangle 302197407" o:spid="_x0000_s1064" style="position:absolute;width:35674;height:6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" fillcolor="#83add3" strokecolor="#83add3" strokeweight="1pt">
                    <v:stroke startarrowwidth="narrow" startarrowlength="short" endarrowwidth="narrow" endarrowlength="short"/>
                    <v:shadow on="t" color="black" opacity="26214f" origin="-.5,-.5" offset=".74836mm,.74836mm"/>
                    <v:textbox inset="2.53958mm,1.2694mm,2.53958mm,1.2694mm">
                      <w:txbxContent>
                        <w:p w14:paraId="1E1D8FF9" w14:textId="77777777" w:rsidR="002A5FB4" w:rsidRDefault="00DE75C2">
                          <w:pPr>
                            <w:spacing w:line="258" w:lineRule="auto"/>
                            <w:jc w:val="center"/>
                            <w:textDirection w:val="btLr"/>
                          </w:pPr>
                          <w:r>
                            <w:rPr>
                              <w:b/>
                              <w:color w:val="000000"/>
                              <w:sz w:val="24"/>
                            </w:rPr>
                            <w:t>Technologies</w:t>
                          </w:r>
                        </w:p>
                      </w:txbxContent>
                    </v:textbox>
                  </v:rect>
                  <v:rect id="Rectangle 1497797574" o:spid="_x0000_s1065" style="position:absolute;top:6681;width:35674;height:18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" filled="f" strokecolor="#83add3">
                    <v:stroke startarrowwidth="narrow" startarrowlength="short" endarrowwidth="narrow" endarrowlength="short" joinstyle="round"/>
                    <v:textbox inset="2.53958mm,2.53958mm,2.53958mm,0">
                      <w:txbxContent>
                        <w:p w14:paraId="156D1445" w14:textId="77777777" w:rsidR="002A5FB4" w:rsidRDefault="00DE75C2">
                          <w:pPr>
                            <w:spacing w:line="258" w:lineRule="auto"/>
                            <w:jc w:val="both"/>
                            <w:textDirection w:val="btLr"/>
                          </w:pPr>
                          <w:r>
                            <w:rPr>
                              <w:color w:val="000000"/>
                            </w:rPr>
                            <w:t>In STEM classes, students will complete the Mission to Mars Project.  They will present posters about Mars and space travel and complete their 3D design of a toy or gadget that could be fun or useful on Mars.  Students will explain and justify their 3D design and evaluate their final prototype.</w:t>
                          </w:r>
                        </w:p>
                      </w:txbxContent>
                    </v:textbox>
                  </v:rect>
                </v:group>
                <w10:wrap type="square" anchorx="margin" anchory="margin"/>
              </v:group>
            </w:pict>
          </mc:Fallback>
        </mc:AlternateContent>
      </w:r>
    </w:p>
    <w:p w14:paraId="47D5331D" w14:textId="77777777" w:rsidR="002A5FB4" w:rsidRDefault="002A5FB4">
      <w:pPr>
        <w:jc w:val="center"/>
        <w:rPr>
          <w:b/>
          <w:color w:val="000000"/>
          <w:sz w:val="32"/>
          <w:szCs w:val="32"/>
        </w:rPr>
      </w:pPr>
    </w:p>
    <w:p w14:paraId="2E9A6C3F" w14:textId="77777777" w:rsidR="002A5FB4" w:rsidRDefault="00DE75C2">
      <w:pPr>
        <w:jc w:val="center"/>
        <w:rPr>
          <w:b/>
          <w:color w:val="000000"/>
          <w:sz w:val="32"/>
          <w:szCs w:val="32"/>
        </w:rPr>
      </w:pPr>
      <w:r>
        <w:rPr>
          <w:b/>
          <w:color w:val="000000"/>
          <w:sz w:val="32"/>
          <w:szCs w:val="32"/>
        </w:rPr>
        <w:t>General Information</w:t>
      </w:r>
    </w:p>
    <w:tbl>
      <w:tblPr>
        <w:tblStyle w:val="a"/>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1621"/>
        <w:gridCol w:w="1622"/>
        <w:gridCol w:w="1622"/>
        <w:gridCol w:w="1622"/>
        <w:gridCol w:w="1622"/>
      </w:tblGrid>
      <w:tr w:rsidR="002A5FB4" w14:paraId="50BE2CC0" w14:textId="77777777">
        <w:tc>
          <w:tcPr>
            <w:tcW w:w="2518" w:type="dxa"/>
            <w:shd w:val="clear" w:color="auto" w:fill="83ADD3"/>
          </w:tcPr>
          <w:p w14:paraId="753775F0" w14:textId="77777777" w:rsidR="002A5FB4" w:rsidRDefault="002A5FB4">
            <w:pPr>
              <w:jc w:val="center"/>
              <w:rPr>
                <w:b/>
                <w:sz w:val="24"/>
                <w:szCs w:val="24"/>
              </w:rPr>
            </w:pPr>
          </w:p>
        </w:tc>
        <w:tc>
          <w:tcPr>
            <w:tcW w:w="1621" w:type="dxa"/>
            <w:shd w:val="clear" w:color="auto" w:fill="83ADD3"/>
          </w:tcPr>
          <w:p w14:paraId="6BB47C35" w14:textId="77777777" w:rsidR="002A5FB4" w:rsidRDefault="00DE75C2">
            <w:pPr>
              <w:jc w:val="center"/>
              <w:rPr>
                <w:b/>
                <w:sz w:val="24"/>
                <w:szCs w:val="24"/>
              </w:rPr>
            </w:pPr>
            <w:r>
              <w:rPr>
                <w:b/>
                <w:sz w:val="24"/>
                <w:szCs w:val="24"/>
              </w:rPr>
              <w:t>M</w:t>
            </w:r>
          </w:p>
        </w:tc>
        <w:tc>
          <w:tcPr>
            <w:tcW w:w="1622" w:type="dxa"/>
            <w:shd w:val="clear" w:color="auto" w:fill="83ADD3"/>
          </w:tcPr>
          <w:p w14:paraId="060DFF8F" w14:textId="77777777" w:rsidR="002A5FB4" w:rsidRDefault="00DE75C2">
            <w:pPr>
              <w:jc w:val="center"/>
              <w:rPr>
                <w:b/>
                <w:sz w:val="24"/>
                <w:szCs w:val="24"/>
              </w:rPr>
            </w:pPr>
            <w:r>
              <w:rPr>
                <w:b/>
                <w:sz w:val="24"/>
                <w:szCs w:val="24"/>
              </w:rPr>
              <w:t>T</w:t>
            </w:r>
          </w:p>
        </w:tc>
        <w:tc>
          <w:tcPr>
            <w:tcW w:w="1622" w:type="dxa"/>
            <w:shd w:val="clear" w:color="auto" w:fill="83ADD3"/>
          </w:tcPr>
          <w:p w14:paraId="6211BFA1" w14:textId="77777777" w:rsidR="002A5FB4" w:rsidRDefault="00DE75C2">
            <w:pPr>
              <w:jc w:val="center"/>
              <w:rPr>
                <w:b/>
                <w:sz w:val="24"/>
                <w:szCs w:val="24"/>
              </w:rPr>
            </w:pPr>
            <w:r>
              <w:rPr>
                <w:b/>
                <w:sz w:val="24"/>
                <w:szCs w:val="24"/>
              </w:rPr>
              <w:t>W</w:t>
            </w:r>
          </w:p>
        </w:tc>
        <w:tc>
          <w:tcPr>
            <w:tcW w:w="1622" w:type="dxa"/>
            <w:shd w:val="clear" w:color="auto" w:fill="83ADD3"/>
          </w:tcPr>
          <w:p w14:paraId="5DF1638B" w14:textId="77777777" w:rsidR="002A5FB4" w:rsidRDefault="00DE75C2">
            <w:pPr>
              <w:jc w:val="center"/>
              <w:rPr>
                <w:b/>
                <w:sz w:val="24"/>
                <w:szCs w:val="24"/>
              </w:rPr>
            </w:pPr>
            <w:r>
              <w:rPr>
                <w:b/>
                <w:sz w:val="24"/>
                <w:szCs w:val="24"/>
              </w:rPr>
              <w:t>TH</w:t>
            </w:r>
          </w:p>
        </w:tc>
        <w:tc>
          <w:tcPr>
            <w:tcW w:w="1622" w:type="dxa"/>
            <w:shd w:val="clear" w:color="auto" w:fill="83ADD3"/>
          </w:tcPr>
          <w:p w14:paraId="1084C675" w14:textId="77777777" w:rsidR="002A5FB4" w:rsidRDefault="00DE75C2">
            <w:pPr>
              <w:jc w:val="center"/>
              <w:rPr>
                <w:b/>
                <w:sz w:val="24"/>
                <w:szCs w:val="24"/>
              </w:rPr>
            </w:pPr>
            <w:r>
              <w:rPr>
                <w:b/>
                <w:sz w:val="24"/>
                <w:szCs w:val="24"/>
              </w:rPr>
              <w:t>F</w:t>
            </w:r>
          </w:p>
        </w:tc>
      </w:tr>
      <w:tr w:rsidR="002A5FB4" w14:paraId="3242124D" w14:textId="77777777">
        <w:tc>
          <w:tcPr>
            <w:tcW w:w="2518" w:type="dxa"/>
            <w:shd w:val="clear" w:color="auto" w:fill="83ADD3"/>
          </w:tcPr>
          <w:p w14:paraId="2AC7AF12" w14:textId="77777777" w:rsidR="002A5FB4" w:rsidRDefault="00DE75C2">
            <w:pPr>
              <w:jc w:val="center"/>
              <w:rPr>
                <w:b/>
                <w:sz w:val="24"/>
                <w:szCs w:val="24"/>
              </w:rPr>
            </w:pPr>
            <w:r>
              <w:rPr>
                <w:b/>
                <w:sz w:val="24"/>
                <w:szCs w:val="24"/>
              </w:rPr>
              <w:t>Sport Days</w:t>
            </w:r>
          </w:p>
        </w:tc>
        <w:tc>
          <w:tcPr>
            <w:tcW w:w="1621" w:type="dxa"/>
            <w:shd w:val="clear" w:color="auto" w:fill="FFFF00"/>
          </w:tcPr>
          <w:p w14:paraId="49941FE7" w14:textId="77777777" w:rsidR="002A5FB4" w:rsidRDefault="002A5FB4">
            <w:pPr>
              <w:jc w:val="center"/>
              <w:rPr>
                <w:b/>
                <w:highlight w:val="yellow"/>
              </w:rPr>
            </w:pPr>
          </w:p>
        </w:tc>
        <w:tc>
          <w:tcPr>
            <w:tcW w:w="1622" w:type="dxa"/>
          </w:tcPr>
          <w:p w14:paraId="5298BD01" w14:textId="77777777" w:rsidR="002A5FB4" w:rsidRDefault="002A5FB4">
            <w:pPr>
              <w:jc w:val="center"/>
              <w:rPr>
                <w:b/>
              </w:rPr>
            </w:pPr>
          </w:p>
        </w:tc>
        <w:tc>
          <w:tcPr>
            <w:tcW w:w="1622" w:type="dxa"/>
            <w:shd w:val="clear" w:color="auto" w:fill="FFFFFF"/>
          </w:tcPr>
          <w:p w14:paraId="4897B245" w14:textId="77777777" w:rsidR="002A5FB4" w:rsidRDefault="002A5FB4">
            <w:pPr>
              <w:jc w:val="center"/>
              <w:rPr>
                <w:b/>
              </w:rPr>
            </w:pPr>
          </w:p>
        </w:tc>
        <w:tc>
          <w:tcPr>
            <w:tcW w:w="1622" w:type="dxa"/>
            <w:shd w:val="clear" w:color="auto" w:fill="FFFFFF"/>
          </w:tcPr>
          <w:p w14:paraId="7E9ED1E9" w14:textId="77777777" w:rsidR="002A5FB4" w:rsidRDefault="002A5FB4">
            <w:pPr>
              <w:jc w:val="center"/>
              <w:rPr>
                <w:b/>
              </w:rPr>
            </w:pPr>
          </w:p>
        </w:tc>
        <w:tc>
          <w:tcPr>
            <w:tcW w:w="1622" w:type="dxa"/>
            <w:shd w:val="clear" w:color="auto" w:fill="FFFF00"/>
          </w:tcPr>
          <w:p w14:paraId="2DE7D779" w14:textId="77777777" w:rsidR="002A5FB4" w:rsidRDefault="002A5FB4">
            <w:pPr>
              <w:jc w:val="center"/>
              <w:rPr>
                <w:b/>
              </w:rPr>
            </w:pPr>
          </w:p>
        </w:tc>
      </w:tr>
      <w:tr w:rsidR="002A5FB4" w14:paraId="37FD5EDA" w14:textId="77777777">
        <w:tc>
          <w:tcPr>
            <w:tcW w:w="2518" w:type="dxa"/>
            <w:shd w:val="clear" w:color="auto" w:fill="83ADD3"/>
          </w:tcPr>
          <w:p w14:paraId="2BC4E98B" w14:textId="77777777" w:rsidR="002A5FB4" w:rsidRDefault="00DE75C2">
            <w:pPr>
              <w:jc w:val="center"/>
              <w:rPr>
                <w:b/>
                <w:sz w:val="24"/>
                <w:szCs w:val="24"/>
              </w:rPr>
            </w:pPr>
            <w:r>
              <w:rPr>
                <w:b/>
                <w:sz w:val="24"/>
                <w:szCs w:val="24"/>
              </w:rPr>
              <w:t>Library Day</w:t>
            </w:r>
          </w:p>
        </w:tc>
        <w:tc>
          <w:tcPr>
            <w:tcW w:w="1621" w:type="dxa"/>
            <w:shd w:val="clear" w:color="auto" w:fill="00FF00"/>
          </w:tcPr>
          <w:p w14:paraId="3C403D9B" w14:textId="77777777" w:rsidR="002A5FB4" w:rsidRDefault="00DE75C2">
            <w:pPr>
              <w:jc w:val="center"/>
              <w:rPr>
                <w:b/>
              </w:rPr>
            </w:pPr>
            <w:r>
              <w:rPr>
                <w:b/>
              </w:rPr>
              <w:t>London</w:t>
            </w:r>
          </w:p>
        </w:tc>
        <w:tc>
          <w:tcPr>
            <w:tcW w:w="1622" w:type="dxa"/>
          </w:tcPr>
          <w:p w14:paraId="0788416C" w14:textId="77777777" w:rsidR="002A5FB4" w:rsidRDefault="002A5FB4">
            <w:pPr>
              <w:jc w:val="center"/>
              <w:rPr>
                <w:b/>
              </w:rPr>
            </w:pPr>
          </w:p>
        </w:tc>
        <w:tc>
          <w:tcPr>
            <w:tcW w:w="1622" w:type="dxa"/>
          </w:tcPr>
          <w:p w14:paraId="1142851C" w14:textId="77777777" w:rsidR="002A5FB4" w:rsidRDefault="002A5FB4">
            <w:pPr>
              <w:jc w:val="center"/>
              <w:rPr>
                <w:b/>
              </w:rPr>
            </w:pPr>
          </w:p>
        </w:tc>
        <w:tc>
          <w:tcPr>
            <w:tcW w:w="1622" w:type="dxa"/>
            <w:shd w:val="clear" w:color="auto" w:fill="00FF00"/>
          </w:tcPr>
          <w:p w14:paraId="3FF9317A" w14:textId="77777777" w:rsidR="002A5FB4" w:rsidRDefault="00DE75C2">
            <w:pPr>
              <w:jc w:val="center"/>
              <w:rPr>
                <w:b/>
              </w:rPr>
            </w:pPr>
            <w:r>
              <w:rPr>
                <w:b/>
              </w:rPr>
              <w:t>Athens</w:t>
            </w:r>
          </w:p>
          <w:p w14:paraId="55EBF8E6" w14:textId="77777777" w:rsidR="002A5FB4" w:rsidRDefault="00DE75C2">
            <w:pPr>
              <w:jc w:val="center"/>
              <w:rPr>
                <w:b/>
              </w:rPr>
            </w:pPr>
            <w:r>
              <w:rPr>
                <w:b/>
              </w:rPr>
              <w:t>Washington</w:t>
            </w:r>
          </w:p>
        </w:tc>
        <w:tc>
          <w:tcPr>
            <w:tcW w:w="1622" w:type="dxa"/>
            <w:shd w:val="clear" w:color="auto" w:fill="FFFFFF"/>
          </w:tcPr>
          <w:p w14:paraId="58B878C1" w14:textId="77777777" w:rsidR="002A5FB4" w:rsidRDefault="002A5FB4">
            <w:pPr>
              <w:jc w:val="center"/>
              <w:rPr>
                <w:b/>
              </w:rPr>
            </w:pPr>
          </w:p>
        </w:tc>
      </w:tr>
      <w:tr w:rsidR="002A5FB4" w14:paraId="34734993" w14:textId="77777777">
        <w:tc>
          <w:tcPr>
            <w:tcW w:w="2518" w:type="dxa"/>
            <w:shd w:val="clear" w:color="auto" w:fill="83ADD3"/>
          </w:tcPr>
          <w:p w14:paraId="0E2CA9C4" w14:textId="77777777" w:rsidR="002A5FB4" w:rsidRDefault="00DE75C2">
            <w:pPr>
              <w:jc w:val="center"/>
              <w:rPr>
                <w:b/>
                <w:sz w:val="24"/>
                <w:szCs w:val="24"/>
              </w:rPr>
            </w:pPr>
            <w:r>
              <w:rPr>
                <w:b/>
                <w:sz w:val="24"/>
                <w:szCs w:val="24"/>
              </w:rPr>
              <w:t>STEM</w:t>
            </w:r>
          </w:p>
        </w:tc>
        <w:tc>
          <w:tcPr>
            <w:tcW w:w="1621" w:type="dxa"/>
            <w:shd w:val="clear" w:color="auto" w:fill="00FFFF"/>
          </w:tcPr>
          <w:p w14:paraId="62796C23" w14:textId="77777777" w:rsidR="002A5FB4" w:rsidRDefault="00DE75C2">
            <w:pPr>
              <w:jc w:val="center"/>
              <w:rPr>
                <w:b/>
              </w:rPr>
            </w:pPr>
            <w:r>
              <w:rPr>
                <w:b/>
              </w:rPr>
              <w:t>Athens</w:t>
            </w:r>
          </w:p>
        </w:tc>
        <w:tc>
          <w:tcPr>
            <w:tcW w:w="1622" w:type="dxa"/>
            <w:shd w:val="clear" w:color="auto" w:fill="00FFFF"/>
          </w:tcPr>
          <w:p w14:paraId="673673CC" w14:textId="77777777" w:rsidR="002A5FB4" w:rsidRDefault="00DE75C2">
            <w:pPr>
              <w:jc w:val="center"/>
              <w:rPr>
                <w:b/>
              </w:rPr>
            </w:pPr>
            <w:r>
              <w:rPr>
                <w:b/>
              </w:rPr>
              <w:t>Washington</w:t>
            </w:r>
          </w:p>
        </w:tc>
        <w:tc>
          <w:tcPr>
            <w:tcW w:w="1622" w:type="dxa"/>
          </w:tcPr>
          <w:p w14:paraId="2F054755" w14:textId="77777777" w:rsidR="002A5FB4" w:rsidRDefault="002A5FB4">
            <w:pPr>
              <w:jc w:val="center"/>
              <w:rPr>
                <w:b/>
              </w:rPr>
            </w:pPr>
          </w:p>
        </w:tc>
        <w:tc>
          <w:tcPr>
            <w:tcW w:w="1622" w:type="dxa"/>
            <w:shd w:val="clear" w:color="auto" w:fill="00FFFF"/>
          </w:tcPr>
          <w:p w14:paraId="788E42C5" w14:textId="77777777" w:rsidR="002A5FB4" w:rsidRDefault="00DE75C2">
            <w:pPr>
              <w:jc w:val="center"/>
              <w:rPr>
                <w:b/>
              </w:rPr>
            </w:pPr>
            <w:r>
              <w:rPr>
                <w:b/>
              </w:rPr>
              <w:t>London</w:t>
            </w:r>
          </w:p>
        </w:tc>
        <w:tc>
          <w:tcPr>
            <w:tcW w:w="1622" w:type="dxa"/>
            <w:shd w:val="clear" w:color="auto" w:fill="FFFFFF"/>
          </w:tcPr>
          <w:p w14:paraId="04A476EE" w14:textId="77777777" w:rsidR="002A5FB4" w:rsidRDefault="002A5FB4">
            <w:pPr>
              <w:jc w:val="center"/>
              <w:rPr>
                <w:b/>
              </w:rPr>
            </w:pPr>
          </w:p>
        </w:tc>
      </w:tr>
      <w:tr w:rsidR="002A5FB4" w14:paraId="5D915591" w14:textId="77777777">
        <w:tc>
          <w:tcPr>
            <w:tcW w:w="2518" w:type="dxa"/>
            <w:shd w:val="clear" w:color="auto" w:fill="83ADD3"/>
          </w:tcPr>
          <w:p w14:paraId="45DA6052" w14:textId="77777777" w:rsidR="002A5FB4" w:rsidRDefault="00DE75C2">
            <w:pPr>
              <w:jc w:val="center"/>
              <w:rPr>
                <w:b/>
                <w:sz w:val="24"/>
                <w:szCs w:val="24"/>
              </w:rPr>
            </w:pPr>
            <w:r>
              <w:rPr>
                <w:b/>
                <w:sz w:val="24"/>
                <w:szCs w:val="24"/>
              </w:rPr>
              <w:t>Music</w:t>
            </w:r>
          </w:p>
        </w:tc>
        <w:tc>
          <w:tcPr>
            <w:tcW w:w="1621" w:type="dxa"/>
          </w:tcPr>
          <w:p w14:paraId="65AE1469" w14:textId="77777777" w:rsidR="002A5FB4" w:rsidRDefault="002A5FB4">
            <w:pPr>
              <w:jc w:val="center"/>
              <w:rPr>
                <w:b/>
              </w:rPr>
            </w:pPr>
          </w:p>
        </w:tc>
        <w:tc>
          <w:tcPr>
            <w:tcW w:w="1622" w:type="dxa"/>
            <w:shd w:val="clear" w:color="auto" w:fill="FF00FF"/>
          </w:tcPr>
          <w:p w14:paraId="6251EC30" w14:textId="77777777" w:rsidR="002A5FB4" w:rsidRDefault="00DE75C2">
            <w:pPr>
              <w:jc w:val="center"/>
              <w:rPr>
                <w:b/>
              </w:rPr>
            </w:pPr>
            <w:r>
              <w:rPr>
                <w:b/>
              </w:rPr>
              <w:t>London</w:t>
            </w:r>
          </w:p>
        </w:tc>
        <w:tc>
          <w:tcPr>
            <w:tcW w:w="1622" w:type="dxa"/>
          </w:tcPr>
          <w:p w14:paraId="7BDEEACA" w14:textId="77777777" w:rsidR="002A5FB4" w:rsidRDefault="002A5FB4">
            <w:pPr>
              <w:jc w:val="center"/>
              <w:rPr>
                <w:b/>
              </w:rPr>
            </w:pPr>
          </w:p>
        </w:tc>
        <w:tc>
          <w:tcPr>
            <w:tcW w:w="1622" w:type="dxa"/>
            <w:shd w:val="clear" w:color="auto" w:fill="FF00FF"/>
          </w:tcPr>
          <w:p w14:paraId="31E2432A" w14:textId="77777777" w:rsidR="002A5FB4" w:rsidRDefault="00DE75C2">
            <w:pPr>
              <w:jc w:val="center"/>
              <w:rPr>
                <w:b/>
              </w:rPr>
            </w:pPr>
            <w:r>
              <w:rPr>
                <w:b/>
              </w:rPr>
              <w:t xml:space="preserve">Athens </w:t>
            </w:r>
          </w:p>
          <w:p w14:paraId="50377ECB" w14:textId="77777777" w:rsidR="002A5FB4" w:rsidRDefault="00DE75C2">
            <w:pPr>
              <w:jc w:val="center"/>
              <w:rPr>
                <w:b/>
              </w:rPr>
            </w:pPr>
            <w:r>
              <w:rPr>
                <w:b/>
              </w:rPr>
              <w:t>Washington</w:t>
            </w:r>
          </w:p>
        </w:tc>
        <w:tc>
          <w:tcPr>
            <w:tcW w:w="1622" w:type="dxa"/>
            <w:shd w:val="clear" w:color="auto" w:fill="FFFFFF"/>
          </w:tcPr>
          <w:p w14:paraId="7C081818" w14:textId="77777777" w:rsidR="002A5FB4" w:rsidRDefault="002A5FB4">
            <w:pPr>
              <w:jc w:val="center"/>
              <w:rPr>
                <w:b/>
                <w:color w:val="FF0000"/>
              </w:rPr>
            </w:pPr>
          </w:p>
        </w:tc>
      </w:tr>
    </w:tbl>
    <w:p w14:paraId="2B8C7777" w14:textId="77777777" w:rsidR="002A5FB4" w:rsidRDefault="002A5FB4">
      <w:pPr>
        <w:spacing w:after="0"/>
        <w:rPr>
          <w:sz w:val="24"/>
          <w:szCs w:val="24"/>
        </w:rPr>
      </w:pPr>
    </w:p>
    <w:tbl>
      <w:tblPr>
        <w:tblStyle w:val="a0"/>
        <w:tblpPr w:leftFromText="180" w:rightFromText="180" w:vertAnchor="text" w:tblpY="172"/>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647"/>
      </w:tblGrid>
      <w:tr w:rsidR="002A5FB4" w14:paraId="4D46CC73" w14:textId="77777777">
        <w:tc>
          <w:tcPr>
            <w:tcW w:w="1980" w:type="dxa"/>
            <w:shd w:val="clear" w:color="auto" w:fill="83ADD3"/>
            <w:tcMar>
              <w:top w:w="57" w:type="dxa"/>
              <w:bottom w:w="57" w:type="dxa"/>
            </w:tcMar>
          </w:tcPr>
          <w:p w14:paraId="46CFD743" w14:textId="77777777" w:rsidR="002A5FB4" w:rsidRDefault="00DE75C2">
            <w:pPr>
              <w:jc w:val="center"/>
              <w:rPr>
                <w:b/>
                <w:sz w:val="24"/>
                <w:szCs w:val="24"/>
              </w:rPr>
            </w:pPr>
            <w:r>
              <w:rPr>
                <w:b/>
                <w:sz w:val="24"/>
                <w:szCs w:val="24"/>
              </w:rPr>
              <w:t>Assembly</w:t>
            </w:r>
          </w:p>
        </w:tc>
        <w:tc>
          <w:tcPr>
            <w:tcW w:w="8647" w:type="dxa"/>
            <w:tcMar>
              <w:top w:w="57" w:type="dxa"/>
              <w:bottom w:w="57" w:type="dxa"/>
            </w:tcMar>
          </w:tcPr>
          <w:p w14:paraId="2E8206AC" w14:textId="77777777" w:rsidR="002A5FB4" w:rsidRDefault="00DE75C2">
            <w:pPr>
              <w:rPr>
                <w:color w:val="83ADD3"/>
                <w:sz w:val="24"/>
                <w:szCs w:val="24"/>
              </w:rPr>
            </w:pPr>
            <w:r>
              <w:rPr>
                <w:sz w:val="24"/>
                <w:szCs w:val="24"/>
              </w:rPr>
              <w:t xml:space="preserve">Thursday 18 December: Final Assembly 2.30pm </w:t>
            </w:r>
          </w:p>
        </w:tc>
      </w:tr>
      <w:tr w:rsidR="002A5FB4" w14:paraId="49B54627" w14:textId="77777777">
        <w:tc>
          <w:tcPr>
            <w:tcW w:w="1980" w:type="dxa"/>
            <w:shd w:val="clear" w:color="auto" w:fill="83ADD3"/>
            <w:tcMar>
              <w:top w:w="57" w:type="dxa"/>
              <w:bottom w:w="57" w:type="dxa"/>
            </w:tcMar>
          </w:tcPr>
          <w:p w14:paraId="301E3B0F" w14:textId="77777777" w:rsidR="002A5FB4" w:rsidRDefault="00DE75C2">
            <w:pPr>
              <w:jc w:val="center"/>
              <w:rPr>
                <w:b/>
                <w:sz w:val="24"/>
                <w:szCs w:val="24"/>
              </w:rPr>
            </w:pPr>
            <w:r>
              <w:rPr>
                <w:b/>
                <w:sz w:val="24"/>
                <w:szCs w:val="24"/>
              </w:rPr>
              <w:t>Liturgy</w:t>
            </w:r>
          </w:p>
        </w:tc>
        <w:tc>
          <w:tcPr>
            <w:tcW w:w="8647" w:type="dxa"/>
            <w:tcMar>
              <w:top w:w="57" w:type="dxa"/>
              <w:bottom w:w="57" w:type="dxa"/>
            </w:tcMar>
          </w:tcPr>
          <w:p w14:paraId="12CC7BC7" w14:textId="77777777" w:rsidR="002A5FB4" w:rsidRDefault="00DE75C2">
            <w:pPr>
              <w:rPr>
                <w:sz w:val="24"/>
                <w:szCs w:val="24"/>
              </w:rPr>
            </w:pPr>
            <w:r>
              <w:rPr>
                <w:sz w:val="24"/>
                <w:szCs w:val="24"/>
              </w:rPr>
              <w:t>Friday 21 November: Year 4 Mass 10am</w:t>
            </w:r>
          </w:p>
        </w:tc>
      </w:tr>
      <w:tr w:rsidR="002A5FB4" w14:paraId="0F78DA7E" w14:textId="77777777">
        <w:tc>
          <w:tcPr>
            <w:tcW w:w="1980" w:type="dxa"/>
            <w:shd w:val="clear" w:color="auto" w:fill="83ADD3"/>
            <w:tcMar>
              <w:top w:w="57" w:type="dxa"/>
              <w:bottom w:w="57" w:type="dxa"/>
            </w:tcMar>
          </w:tcPr>
          <w:p w14:paraId="4A511D3C" w14:textId="77777777" w:rsidR="002A5FB4" w:rsidRDefault="00DE75C2">
            <w:pPr>
              <w:jc w:val="center"/>
              <w:rPr>
                <w:b/>
                <w:sz w:val="24"/>
                <w:szCs w:val="24"/>
              </w:rPr>
            </w:pPr>
            <w:r>
              <w:rPr>
                <w:b/>
                <w:sz w:val="24"/>
                <w:szCs w:val="24"/>
              </w:rPr>
              <w:t>Excursions</w:t>
            </w:r>
          </w:p>
        </w:tc>
        <w:tc>
          <w:tcPr>
            <w:tcW w:w="8647" w:type="dxa"/>
            <w:tcMar>
              <w:top w:w="57" w:type="dxa"/>
              <w:bottom w:w="57" w:type="dxa"/>
            </w:tcMar>
          </w:tcPr>
          <w:p w14:paraId="24DB632F" w14:textId="77777777" w:rsidR="002A5FB4" w:rsidRDefault="00DE75C2">
            <w:pPr>
              <w:rPr>
                <w:sz w:val="24"/>
                <w:szCs w:val="24"/>
              </w:rPr>
            </w:pPr>
            <w:r>
              <w:rPr>
                <w:sz w:val="24"/>
                <w:szCs w:val="24"/>
              </w:rPr>
              <w:t>TBA</w:t>
            </w:r>
          </w:p>
        </w:tc>
      </w:tr>
      <w:tr w:rsidR="002A5FB4" w14:paraId="75346D6A" w14:textId="77777777">
        <w:tc>
          <w:tcPr>
            <w:tcW w:w="1980" w:type="dxa"/>
            <w:shd w:val="clear" w:color="auto" w:fill="83ADD3"/>
            <w:tcMar>
              <w:top w:w="57" w:type="dxa"/>
              <w:bottom w:w="57" w:type="dxa"/>
            </w:tcMar>
          </w:tcPr>
          <w:p w14:paraId="2A62D423" w14:textId="77777777" w:rsidR="002A5FB4" w:rsidRDefault="00DE75C2">
            <w:pPr>
              <w:jc w:val="center"/>
              <w:rPr>
                <w:b/>
                <w:sz w:val="24"/>
                <w:szCs w:val="24"/>
              </w:rPr>
            </w:pPr>
            <w:r>
              <w:rPr>
                <w:b/>
                <w:sz w:val="24"/>
                <w:szCs w:val="24"/>
              </w:rPr>
              <w:t>Important Dates</w:t>
            </w:r>
          </w:p>
        </w:tc>
        <w:tc>
          <w:tcPr>
            <w:tcW w:w="8647" w:type="dxa"/>
            <w:tcMar>
              <w:top w:w="57" w:type="dxa"/>
              <w:bottom w:w="57" w:type="dxa"/>
            </w:tcMar>
          </w:tcPr>
          <w:p w14:paraId="2C711DAE" w14:textId="77777777" w:rsidR="002A5FB4" w:rsidRDefault="00DE75C2">
            <w:pPr>
              <w:rPr>
                <w:sz w:val="24"/>
                <w:szCs w:val="24"/>
              </w:rPr>
            </w:pPr>
            <w:r>
              <w:rPr>
                <w:sz w:val="24"/>
                <w:szCs w:val="24"/>
              </w:rPr>
              <w:t>Tuesday 9 December: End of Year Mass 10am</w:t>
            </w:r>
          </w:p>
          <w:p w14:paraId="0A8C6352" w14:textId="77777777" w:rsidR="002A5FB4" w:rsidRDefault="00DE75C2">
            <w:pPr>
              <w:rPr>
                <w:sz w:val="24"/>
                <w:szCs w:val="24"/>
              </w:rPr>
            </w:pPr>
            <w:r>
              <w:rPr>
                <w:sz w:val="24"/>
                <w:szCs w:val="24"/>
              </w:rPr>
              <w:t xml:space="preserve">Wednesday 10 December: Semester Two Reports available </w:t>
            </w:r>
          </w:p>
          <w:p w14:paraId="46CB02BA" w14:textId="77777777" w:rsidR="002A5FB4" w:rsidRDefault="00DE75C2">
            <w:pPr>
              <w:rPr>
                <w:sz w:val="24"/>
                <w:szCs w:val="24"/>
              </w:rPr>
            </w:pPr>
            <w:r>
              <w:rPr>
                <w:sz w:val="24"/>
                <w:szCs w:val="24"/>
              </w:rPr>
              <w:t xml:space="preserve">Thursday 18 December: Term 4 ends </w:t>
            </w:r>
          </w:p>
        </w:tc>
      </w:tr>
      <w:tr w:rsidR="002A5FB4" w14:paraId="1E153440" w14:textId="77777777">
        <w:tc>
          <w:tcPr>
            <w:tcW w:w="1980" w:type="dxa"/>
            <w:shd w:val="clear" w:color="auto" w:fill="83ADD3"/>
            <w:tcMar>
              <w:top w:w="57" w:type="dxa"/>
              <w:bottom w:w="57" w:type="dxa"/>
            </w:tcMar>
          </w:tcPr>
          <w:p w14:paraId="77565F29" w14:textId="77777777" w:rsidR="002A5FB4" w:rsidRDefault="00DE75C2">
            <w:pPr>
              <w:jc w:val="center"/>
              <w:rPr>
                <w:b/>
                <w:sz w:val="24"/>
                <w:szCs w:val="24"/>
              </w:rPr>
            </w:pPr>
            <w:r>
              <w:rPr>
                <w:b/>
                <w:sz w:val="24"/>
                <w:szCs w:val="24"/>
              </w:rPr>
              <w:t>Allergies</w:t>
            </w:r>
          </w:p>
        </w:tc>
        <w:tc>
          <w:tcPr>
            <w:tcW w:w="8647" w:type="dxa"/>
            <w:tcMar>
              <w:top w:w="57" w:type="dxa"/>
              <w:bottom w:w="57" w:type="dxa"/>
            </w:tcMar>
          </w:tcPr>
          <w:p w14:paraId="478D9836" w14:textId="77777777" w:rsidR="002A5FB4" w:rsidRDefault="00DE75C2">
            <w:pPr>
              <w:rPr>
                <w:color w:val="83ADD3"/>
                <w:sz w:val="24"/>
                <w:szCs w:val="24"/>
              </w:rPr>
            </w:pPr>
            <w:r>
              <w:rPr>
                <w:color w:val="000000"/>
                <w:sz w:val="24"/>
                <w:szCs w:val="24"/>
              </w:rPr>
              <w:t>A reminder that no nut products are to be brought into school.</w:t>
            </w:r>
          </w:p>
        </w:tc>
      </w:tr>
      <w:tr w:rsidR="002A5FB4" w14:paraId="77569015" w14:textId="77777777">
        <w:tc>
          <w:tcPr>
            <w:tcW w:w="1980" w:type="dxa"/>
            <w:shd w:val="clear" w:color="auto" w:fill="83ADD3"/>
            <w:tcMar>
              <w:top w:w="57" w:type="dxa"/>
              <w:bottom w:w="57" w:type="dxa"/>
            </w:tcMar>
          </w:tcPr>
          <w:p w14:paraId="2E822C8E" w14:textId="77777777" w:rsidR="002A5FB4" w:rsidRDefault="00DE75C2">
            <w:pPr>
              <w:jc w:val="center"/>
              <w:rPr>
                <w:b/>
                <w:sz w:val="24"/>
                <w:szCs w:val="24"/>
              </w:rPr>
            </w:pPr>
            <w:r>
              <w:rPr>
                <w:b/>
                <w:sz w:val="24"/>
                <w:szCs w:val="24"/>
              </w:rPr>
              <w:t>Attendance</w:t>
            </w:r>
          </w:p>
        </w:tc>
        <w:tc>
          <w:tcPr>
            <w:tcW w:w="8647" w:type="dxa"/>
            <w:tcMar>
              <w:top w:w="57" w:type="dxa"/>
              <w:bottom w:w="57" w:type="dxa"/>
            </w:tcMar>
          </w:tcPr>
          <w:p w14:paraId="52F40AFE" w14:textId="77777777" w:rsidR="002A5FB4" w:rsidRDefault="00DE75C2">
            <w:pPr>
              <w:rPr>
                <w:color w:val="000000"/>
                <w:sz w:val="24"/>
                <w:szCs w:val="24"/>
              </w:rPr>
            </w:pPr>
            <w:r>
              <w:rPr>
                <w:sz w:val="24"/>
                <w:szCs w:val="24"/>
              </w:rPr>
              <w:t>If your child is absent from school for a whole day or longer, please submit details of the absence via the Compass ‘Parent Portal’. This should be completed within seven days of the absence.</w:t>
            </w:r>
          </w:p>
        </w:tc>
      </w:tr>
    </w:tbl>
    <w:p w14:paraId="4EE25F5A" w14:textId="77777777" w:rsidR="002A5FB4" w:rsidRDefault="002A5FB4">
      <w:pPr>
        <w:rPr>
          <w:sz w:val="24"/>
          <w:szCs w:val="24"/>
        </w:rPr>
      </w:pPr>
    </w:p>
    <w:sectPr w:rsidR="002A5FB4">
      <w:headerReference w:type="default" r:id="rId8"/>
      <w:pgSz w:w="11906" w:h="16838"/>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82C8A" w14:textId="77777777" w:rsidR="00DE75C2" w:rsidRDefault="00DE75C2">
      <w:pPr>
        <w:spacing w:after="0" w:line="240" w:lineRule="auto"/>
      </w:pPr>
      <w:r>
        <w:separator/>
      </w:r>
    </w:p>
  </w:endnote>
  <w:endnote w:type="continuationSeparator" w:id="0">
    <w:p w14:paraId="31A9186D" w14:textId="77777777" w:rsidR="00DE75C2" w:rsidRDefault="00DE7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EA60B00-D0CA-4070-8BFB-D22D7F151863}"/>
    <w:embedBold r:id="rId2" w:fontKey="{45A52392-71E6-4290-A1B6-205FF8B34A32}"/>
    <w:embedItalic r:id="rId3" w:fontKey="{2504AFA9-922A-4741-8A0F-3D6C9A425BF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8EEB8322-9F22-4565-B2A7-47EC87F39B17}"/>
  </w:font>
  <w:font w:name="Calibri Light">
    <w:panose1 w:val="020F0302020204030204"/>
    <w:charset w:val="00"/>
    <w:family w:val="swiss"/>
    <w:pitch w:val="variable"/>
    <w:sig w:usb0="E4002EFF" w:usb1="C200247B" w:usb2="00000009" w:usb3="00000000" w:csb0="000001FF" w:csb1="00000000"/>
    <w:embedRegular r:id="rId5" w:fontKey="{077A787F-D914-480B-8721-2B1774D0D24F}"/>
  </w:font>
  <w:font w:name="Georgia">
    <w:panose1 w:val="02040502050405020303"/>
    <w:charset w:val="00"/>
    <w:family w:val="roman"/>
    <w:pitch w:val="variable"/>
    <w:sig w:usb0="00000287" w:usb1="00000000" w:usb2="00000000" w:usb3="00000000" w:csb0="0000009F" w:csb1="00000000"/>
    <w:embedRegular r:id="rId6" w:fontKey="{5915F333-01F1-4293-AA23-76960BC03A1C}"/>
    <w:embedItalic r:id="rId7" w:fontKey="{94ED6411-D5BA-4C15-B027-4779F8ACC139}"/>
  </w:font>
  <w:font w:name="Century Gothic">
    <w:panose1 w:val="020B0502020202020204"/>
    <w:charset w:val="00"/>
    <w:family w:val="swiss"/>
    <w:pitch w:val="variable"/>
    <w:sig w:usb0="00000287" w:usb1="00000000" w:usb2="00000000" w:usb3="00000000" w:csb0="0000009F" w:csb1="00000000"/>
    <w:embedRegular r:id="rId8" w:fontKey="{E5E42F61-EAF5-41AC-8E1E-931C174CCE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59FC9" w14:textId="77777777" w:rsidR="00DE75C2" w:rsidRDefault="00DE75C2">
      <w:pPr>
        <w:spacing w:after="0" w:line="240" w:lineRule="auto"/>
      </w:pPr>
      <w:r>
        <w:separator/>
      </w:r>
    </w:p>
  </w:footnote>
  <w:footnote w:type="continuationSeparator" w:id="0">
    <w:p w14:paraId="41161C2B" w14:textId="77777777" w:rsidR="00DE75C2" w:rsidRDefault="00DE75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68666" w14:textId="77777777" w:rsidR="002A5FB4" w:rsidRDefault="00DE75C2">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560B80D1" wp14:editId="1259BC1A">
          <wp:simplePos x="0" y="0"/>
          <wp:positionH relativeFrom="column">
            <wp:posOffset>-217804</wp:posOffset>
          </wp:positionH>
          <wp:positionV relativeFrom="paragraph">
            <wp:posOffset>-287654</wp:posOffset>
          </wp:positionV>
          <wp:extent cx="7112000" cy="1336040"/>
          <wp:effectExtent l="0" t="0" r="0" b="0"/>
          <wp:wrapSquare wrapText="bothSides" distT="0" distB="0" distL="114300" distR="114300"/>
          <wp:docPr id="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112000" cy="13360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0BF29" w14:textId="77777777" w:rsidR="002A5FB4" w:rsidRDefault="002A5FB4">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FB4"/>
    <w:rsid w:val="002A5FB4"/>
    <w:rsid w:val="00534AD2"/>
    <w:rsid w:val="008E0D20"/>
    <w:rsid w:val="00963B3B"/>
    <w:rsid w:val="00DE75C2"/>
    <w:rsid w:val="00FF59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F7646"/>
  <w15:docId w15:val="{2AB590AC-F9CC-413F-BBA5-D8A367A87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457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577B"/>
  </w:style>
  <w:style w:type="paragraph" w:styleId="Footer">
    <w:name w:val="footer"/>
    <w:basedOn w:val="Normal"/>
    <w:link w:val="FooterChar"/>
    <w:uiPriority w:val="99"/>
    <w:unhideWhenUsed/>
    <w:rsid w:val="005457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577B"/>
  </w:style>
  <w:style w:type="paragraph" w:styleId="NoSpacing">
    <w:name w:val="No Spacing"/>
    <w:link w:val="NoSpacingChar"/>
    <w:uiPriority w:val="1"/>
    <w:qFormat/>
    <w:rsid w:val="005457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4577B"/>
    <w:rPr>
      <w:rFonts w:eastAsiaTheme="minorEastAsia"/>
      <w:lang w:val="en-US"/>
    </w:rPr>
  </w:style>
  <w:style w:type="table" w:styleId="TableGrid">
    <w:name w:val="Table Grid"/>
    <w:basedOn w:val="TableNormal"/>
    <w:uiPriority w:val="59"/>
    <w:rsid w:val="00545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0A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A1E"/>
    <w:rPr>
      <w:rFonts w:ascii="Segoe UI" w:hAnsi="Segoe UI" w:cs="Segoe UI"/>
      <w:sz w:val="18"/>
      <w:szCs w:val="18"/>
    </w:rPr>
  </w:style>
  <w:style w:type="paragraph" w:styleId="NormalWeb">
    <w:name w:val="Normal (Web)"/>
    <w:basedOn w:val="Normal"/>
    <w:uiPriority w:val="99"/>
    <w:semiHidden/>
    <w:unhideWhenUsed/>
    <w:rsid w:val="00B007D0"/>
    <w:rPr>
      <w:rFonts w:ascii="Times New Roman" w:hAnsi="Times New Roman" w:cs="Times New Roman"/>
      <w:sz w:val="24"/>
      <w:szCs w:val="24"/>
    </w:rPr>
  </w:style>
  <w:style w:type="character" w:customStyle="1" w:styleId="Heading1Char">
    <w:name w:val="Heading 1 Char"/>
    <w:basedOn w:val="DefaultParagraphFont"/>
    <w:link w:val="Heading1"/>
    <w:uiPriority w:val="9"/>
    <w:rsid w:val="006344A7"/>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7" w:type="dxa"/>
        <w:bottom w:w="57"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hWv1+VjV4P42kPlVk6z9AfmO2g==">CgMxLjA4AHIhMTVoWWEzc3dxRGlteFlXUlRLNVJEVHBUYWRmMkNzODlC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143</Words>
  <Characters>780</Characters>
  <Application>Microsoft Office Word</Application>
  <DocSecurity>0</DocSecurity>
  <Lines>65</Lines>
  <Paragraphs>41</Paragraphs>
  <ScaleCrop>false</ScaleCrop>
  <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O'Brien, John</dc:creator>
  <cp:lastModifiedBy>Sarah Nascimben</cp:lastModifiedBy>
  <cp:revision>6</cp:revision>
  <dcterms:created xsi:type="dcterms:W3CDTF">2025-10-24T01:29:00Z</dcterms:created>
  <dcterms:modified xsi:type="dcterms:W3CDTF">2025-10-24T03:25:00Z</dcterms:modified>
</cp:coreProperties>
</file>